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A3DA16" w14:textId="03C88ABC" w:rsidR="00386B0C" w:rsidRDefault="00FC51EB" w:rsidP="003C203F">
      <w:pPr>
        <w:ind w:firstLine="720"/>
        <w:jc w:val="center"/>
        <w:rPr>
          <w:b/>
          <w:i/>
          <w:sz w:val="28"/>
          <w:szCs w:val="28"/>
        </w:rPr>
      </w:pPr>
      <w:r w:rsidRPr="00AA66ED">
        <w:rPr>
          <w:b/>
          <w:i/>
          <w:sz w:val="28"/>
          <w:szCs w:val="28"/>
        </w:rPr>
        <w:t>T</w:t>
      </w:r>
      <w:r w:rsidR="0046087C" w:rsidRPr="00AA66ED">
        <w:rPr>
          <w:b/>
          <w:i/>
          <w:sz w:val="28"/>
          <w:szCs w:val="28"/>
        </w:rPr>
        <w:t xml:space="preserve">he </w:t>
      </w:r>
      <w:r w:rsidR="001A1055" w:rsidRPr="00AA66ED">
        <w:rPr>
          <w:b/>
          <w:i/>
          <w:sz w:val="28"/>
          <w:szCs w:val="28"/>
        </w:rPr>
        <w:t xml:space="preserve">RIFC 50 Index </w:t>
      </w:r>
      <w:r w:rsidR="0082492C">
        <w:rPr>
          <w:b/>
          <w:i/>
          <w:sz w:val="28"/>
          <w:szCs w:val="28"/>
        </w:rPr>
        <w:t xml:space="preserve">Starts </w:t>
      </w:r>
      <w:r w:rsidR="003C203F">
        <w:rPr>
          <w:b/>
          <w:i/>
          <w:sz w:val="28"/>
          <w:szCs w:val="28"/>
        </w:rPr>
        <w:t xml:space="preserve">the Year </w:t>
      </w:r>
      <w:r w:rsidR="0082492C">
        <w:rPr>
          <w:b/>
          <w:i/>
          <w:sz w:val="28"/>
          <w:szCs w:val="28"/>
        </w:rPr>
        <w:t xml:space="preserve">with a 3.4 percent </w:t>
      </w:r>
      <w:r w:rsidR="006126FD">
        <w:rPr>
          <w:b/>
          <w:i/>
          <w:sz w:val="28"/>
          <w:szCs w:val="28"/>
        </w:rPr>
        <w:t>Increase</w:t>
      </w:r>
      <w:r w:rsidR="0082492C">
        <w:rPr>
          <w:b/>
          <w:i/>
          <w:sz w:val="28"/>
          <w:szCs w:val="28"/>
        </w:rPr>
        <w:t xml:space="preserve"> in 1Q 2024</w:t>
      </w:r>
    </w:p>
    <w:p w14:paraId="4442E8AD" w14:textId="77777777" w:rsidR="00572F1D" w:rsidRPr="001B3160" w:rsidRDefault="00572F1D" w:rsidP="00B55C4D">
      <w:pPr>
        <w:rPr>
          <w:bCs/>
          <w:iCs/>
          <w:sz w:val="22"/>
          <w:szCs w:val="22"/>
        </w:rPr>
      </w:pPr>
    </w:p>
    <w:p w14:paraId="5ED164C5" w14:textId="77777777" w:rsidR="008D57EE" w:rsidRDefault="008D57EE" w:rsidP="00B55C4D">
      <w:pPr>
        <w:rPr>
          <w:bCs/>
          <w:iCs/>
        </w:rPr>
      </w:pPr>
    </w:p>
    <w:p w14:paraId="7AECA474" w14:textId="75D71047" w:rsidR="008968AE" w:rsidRPr="008D57EE" w:rsidRDefault="000218BC" w:rsidP="008D57EE">
      <w:pPr>
        <w:ind w:left="720"/>
        <w:rPr>
          <w:bCs/>
          <w:iCs/>
        </w:rPr>
      </w:pPr>
      <w:r w:rsidRPr="008D57EE">
        <w:rPr>
          <w:bCs/>
          <w:iCs/>
        </w:rPr>
        <w:t xml:space="preserve">Highlights of </w:t>
      </w:r>
      <w:r w:rsidR="00661317">
        <w:rPr>
          <w:bCs/>
          <w:iCs/>
        </w:rPr>
        <w:t>First</w:t>
      </w:r>
      <w:r w:rsidRPr="008D57EE">
        <w:rPr>
          <w:bCs/>
          <w:iCs/>
        </w:rPr>
        <w:t xml:space="preserve"> Quarter 2024 results:</w:t>
      </w:r>
    </w:p>
    <w:p w14:paraId="7A3B88C9" w14:textId="77777777" w:rsidR="000218BC" w:rsidRPr="000218BC" w:rsidRDefault="000218BC" w:rsidP="00B55C4D">
      <w:pPr>
        <w:rPr>
          <w:bCs/>
          <w:i/>
        </w:rPr>
      </w:pPr>
    </w:p>
    <w:p w14:paraId="1D7A08BC" w14:textId="0389C707" w:rsidR="00E62066" w:rsidRDefault="000F3EF9" w:rsidP="008D57EE">
      <w:pPr>
        <w:pStyle w:val="ListParagraph"/>
        <w:numPr>
          <w:ilvl w:val="0"/>
          <w:numId w:val="24"/>
        </w:numPr>
        <w:ind w:left="1170" w:hanging="450"/>
        <w:rPr>
          <w:bCs/>
          <w:iCs/>
        </w:rPr>
      </w:pPr>
      <w:r w:rsidRPr="008D57EE">
        <w:rPr>
          <w:bCs/>
          <w:iCs/>
        </w:rPr>
        <w:t>The RIFC 50 Index i</w:t>
      </w:r>
      <w:r w:rsidR="00E62066" w:rsidRPr="008D57EE">
        <w:rPr>
          <w:bCs/>
          <w:iCs/>
        </w:rPr>
        <w:t>ncreased 3.4 percent in market value</w:t>
      </w:r>
      <w:r w:rsidRPr="008D57EE">
        <w:rPr>
          <w:bCs/>
          <w:iCs/>
        </w:rPr>
        <w:t xml:space="preserve"> this quarter</w:t>
      </w:r>
    </w:p>
    <w:p w14:paraId="6DADDEB3" w14:textId="7C9D4518" w:rsidR="00E62066" w:rsidRDefault="000F3EF9" w:rsidP="008D57EE">
      <w:pPr>
        <w:pStyle w:val="ListParagraph"/>
        <w:numPr>
          <w:ilvl w:val="0"/>
          <w:numId w:val="24"/>
        </w:numPr>
        <w:ind w:left="1170" w:hanging="450"/>
        <w:rPr>
          <w:bCs/>
          <w:iCs/>
        </w:rPr>
      </w:pPr>
      <w:r w:rsidRPr="008D57EE">
        <w:rPr>
          <w:bCs/>
          <w:iCs/>
        </w:rPr>
        <w:t xml:space="preserve">The market value increase </w:t>
      </w:r>
      <w:r w:rsidR="00F954A7" w:rsidRPr="008D57EE">
        <w:rPr>
          <w:bCs/>
          <w:iCs/>
        </w:rPr>
        <w:t xml:space="preserve">was </w:t>
      </w:r>
      <w:r w:rsidR="00E62066" w:rsidRPr="008D57EE">
        <w:rPr>
          <w:bCs/>
          <w:iCs/>
        </w:rPr>
        <w:t xml:space="preserve">driven </w:t>
      </w:r>
      <w:r w:rsidR="00F954A7" w:rsidRPr="008D57EE">
        <w:rPr>
          <w:bCs/>
          <w:iCs/>
        </w:rPr>
        <w:t xml:space="preserve">mostly </w:t>
      </w:r>
      <w:r w:rsidR="00E62066" w:rsidRPr="008D57EE">
        <w:rPr>
          <w:bCs/>
          <w:iCs/>
        </w:rPr>
        <w:t xml:space="preserve">by </w:t>
      </w:r>
      <w:r w:rsidR="00F954A7" w:rsidRPr="008D57EE">
        <w:rPr>
          <w:bCs/>
          <w:iCs/>
        </w:rPr>
        <w:t xml:space="preserve">the </w:t>
      </w:r>
      <w:r w:rsidR="00E62066" w:rsidRPr="008D57EE">
        <w:rPr>
          <w:bCs/>
          <w:iCs/>
        </w:rPr>
        <w:t xml:space="preserve">Lodging </w:t>
      </w:r>
      <w:r w:rsidR="006D781A">
        <w:rPr>
          <w:bCs/>
          <w:iCs/>
        </w:rPr>
        <w:t xml:space="preserve">business </w:t>
      </w:r>
      <w:r w:rsidR="00E62066" w:rsidRPr="008D57EE">
        <w:rPr>
          <w:bCs/>
          <w:iCs/>
        </w:rPr>
        <w:t>sector (+13.8</w:t>
      </w:r>
      <w:r w:rsidR="006D781A">
        <w:rPr>
          <w:bCs/>
          <w:iCs/>
        </w:rPr>
        <w:t xml:space="preserve"> percent</w:t>
      </w:r>
      <w:r w:rsidR="00E62066" w:rsidRPr="008D57EE">
        <w:rPr>
          <w:bCs/>
          <w:iCs/>
        </w:rPr>
        <w:t xml:space="preserve"> </w:t>
      </w:r>
      <w:r w:rsidR="00F954A7" w:rsidRPr="008D57EE">
        <w:rPr>
          <w:bCs/>
          <w:iCs/>
        </w:rPr>
        <w:t>this quarter</w:t>
      </w:r>
      <w:r w:rsidR="00E62066" w:rsidRPr="008D57EE">
        <w:rPr>
          <w:bCs/>
          <w:iCs/>
        </w:rPr>
        <w:t>)</w:t>
      </w:r>
    </w:p>
    <w:p w14:paraId="42456107" w14:textId="387092B2" w:rsidR="00E62066" w:rsidRDefault="00E64CF5" w:rsidP="00205570">
      <w:pPr>
        <w:pStyle w:val="ListParagraph"/>
        <w:numPr>
          <w:ilvl w:val="0"/>
          <w:numId w:val="24"/>
        </w:numPr>
        <w:ind w:left="1170" w:hanging="450"/>
        <w:rPr>
          <w:bCs/>
          <w:iCs/>
        </w:rPr>
      </w:pPr>
      <w:r w:rsidRPr="00205570">
        <w:rPr>
          <w:bCs/>
          <w:iCs/>
        </w:rPr>
        <w:t xml:space="preserve">The other key franchise </w:t>
      </w:r>
      <w:r w:rsidR="009813D2" w:rsidRPr="00205570">
        <w:rPr>
          <w:bCs/>
          <w:iCs/>
        </w:rPr>
        <w:t xml:space="preserve">business sectors had marginal changes </w:t>
      </w:r>
      <w:r w:rsidR="00C94B91" w:rsidRPr="00205570">
        <w:rPr>
          <w:bCs/>
          <w:iCs/>
        </w:rPr>
        <w:t xml:space="preserve">this quarter </w:t>
      </w:r>
      <w:r w:rsidR="00F41C1F" w:rsidRPr="00205570">
        <w:rPr>
          <w:bCs/>
          <w:iCs/>
        </w:rPr>
        <w:t xml:space="preserve">with the Food business sector adding 0.2 percent in market value, while the Services business </w:t>
      </w:r>
      <w:r w:rsidR="0071770E" w:rsidRPr="00205570">
        <w:rPr>
          <w:bCs/>
          <w:iCs/>
        </w:rPr>
        <w:t xml:space="preserve">dropping 0.6 percent </w:t>
      </w:r>
    </w:p>
    <w:p w14:paraId="6155FE2D" w14:textId="51B87C92" w:rsidR="00AD059E" w:rsidRDefault="0071770E" w:rsidP="00205570">
      <w:pPr>
        <w:pStyle w:val="ListParagraph"/>
        <w:numPr>
          <w:ilvl w:val="0"/>
          <w:numId w:val="24"/>
        </w:numPr>
        <w:ind w:left="1170" w:hanging="450"/>
        <w:rPr>
          <w:bCs/>
          <w:iCs/>
        </w:rPr>
      </w:pPr>
      <w:r w:rsidRPr="00205570">
        <w:rPr>
          <w:bCs/>
          <w:iCs/>
        </w:rPr>
        <w:t xml:space="preserve">The best performer this quarter was </w:t>
      </w:r>
      <w:r w:rsidR="000613BD" w:rsidRPr="00205570">
        <w:rPr>
          <w:bCs/>
          <w:iCs/>
        </w:rPr>
        <w:t xml:space="preserve">restaurant operator and franchisor </w:t>
      </w:r>
      <w:proofErr w:type="spellStart"/>
      <w:r w:rsidR="000613BD" w:rsidRPr="00205570">
        <w:rPr>
          <w:bCs/>
          <w:iCs/>
        </w:rPr>
        <w:t>Wingstop</w:t>
      </w:r>
      <w:proofErr w:type="spellEnd"/>
      <w:r w:rsidR="000613BD" w:rsidRPr="00205570">
        <w:rPr>
          <w:bCs/>
          <w:iCs/>
        </w:rPr>
        <w:t xml:space="preserve"> </w:t>
      </w:r>
      <w:r w:rsidR="00824F7E" w:rsidRPr="00205570">
        <w:rPr>
          <w:bCs/>
          <w:iCs/>
        </w:rPr>
        <w:t xml:space="preserve">with a </w:t>
      </w:r>
      <w:r w:rsidR="00E62066" w:rsidRPr="00205570">
        <w:rPr>
          <w:bCs/>
          <w:iCs/>
        </w:rPr>
        <w:t>42.8</w:t>
      </w:r>
      <w:r w:rsidR="00824F7E" w:rsidRPr="00205570">
        <w:rPr>
          <w:bCs/>
          <w:iCs/>
        </w:rPr>
        <w:t xml:space="preserve"> percent jump in its market value</w:t>
      </w:r>
    </w:p>
    <w:p w14:paraId="200EB084" w14:textId="56189891" w:rsidR="00E62066" w:rsidRDefault="00724EA4" w:rsidP="00205570">
      <w:pPr>
        <w:pStyle w:val="ListParagraph"/>
        <w:numPr>
          <w:ilvl w:val="0"/>
          <w:numId w:val="24"/>
        </w:numPr>
        <w:ind w:left="1170" w:hanging="450"/>
        <w:rPr>
          <w:bCs/>
          <w:iCs/>
        </w:rPr>
      </w:pPr>
      <w:r w:rsidRPr="00205570">
        <w:rPr>
          <w:bCs/>
          <w:iCs/>
        </w:rPr>
        <w:t xml:space="preserve">The </w:t>
      </w:r>
      <w:r w:rsidR="00E62066" w:rsidRPr="00205570">
        <w:rPr>
          <w:bCs/>
          <w:iCs/>
        </w:rPr>
        <w:t xml:space="preserve">RIFC 50 </w:t>
      </w:r>
      <w:r w:rsidRPr="00205570">
        <w:rPr>
          <w:bCs/>
          <w:iCs/>
        </w:rPr>
        <w:t xml:space="preserve">Index has </w:t>
      </w:r>
      <w:r w:rsidR="00E62066" w:rsidRPr="00205570">
        <w:rPr>
          <w:bCs/>
          <w:iCs/>
        </w:rPr>
        <w:t xml:space="preserve">underperformed </w:t>
      </w:r>
      <w:r w:rsidRPr="00205570">
        <w:rPr>
          <w:bCs/>
          <w:iCs/>
        </w:rPr>
        <w:t xml:space="preserve">the </w:t>
      </w:r>
      <w:r w:rsidR="00E62066" w:rsidRPr="00205570">
        <w:rPr>
          <w:bCs/>
          <w:iCs/>
        </w:rPr>
        <w:t xml:space="preserve">S&amp;P 500 Index </w:t>
      </w:r>
      <w:r w:rsidR="006D781A">
        <w:rPr>
          <w:bCs/>
          <w:iCs/>
        </w:rPr>
        <w:t>recently</w:t>
      </w:r>
      <w:r w:rsidR="00E62066" w:rsidRPr="00205570">
        <w:rPr>
          <w:bCs/>
          <w:iCs/>
        </w:rPr>
        <w:t xml:space="preserve"> and over </w:t>
      </w:r>
      <w:r w:rsidRPr="00205570">
        <w:rPr>
          <w:bCs/>
          <w:iCs/>
        </w:rPr>
        <w:t xml:space="preserve">the </w:t>
      </w:r>
      <w:r w:rsidR="00E62066" w:rsidRPr="00205570">
        <w:rPr>
          <w:bCs/>
          <w:iCs/>
        </w:rPr>
        <w:t xml:space="preserve">last 5 years and 10 years due mostly to </w:t>
      </w:r>
      <w:r w:rsidR="00B60C7A" w:rsidRPr="00205570">
        <w:rPr>
          <w:bCs/>
          <w:iCs/>
        </w:rPr>
        <w:t xml:space="preserve">the </w:t>
      </w:r>
      <w:r w:rsidR="00E62066" w:rsidRPr="00205570">
        <w:rPr>
          <w:bCs/>
          <w:iCs/>
        </w:rPr>
        <w:t xml:space="preserve">strong </w:t>
      </w:r>
      <w:r w:rsidR="00B60C7A" w:rsidRPr="00205570">
        <w:rPr>
          <w:bCs/>
          <w:iCs/>
        </w:rPr>
        <w:t xml:space="preserve">market performance of </w:t>
      </w:r>
      <w:r w:rsidR="00166A1D" w:rsidRPr="00205570">
        <w:rPr>
          <w:bCs/>
          <w:iCs/>
        </w:rPr>
        <w:t xml:space="preserve">the mega </w:t>
      </w:r>
      <w:r w:rsidR="00BE2F8F" w:rsidRPr="00205570">
        <w:rPr>
          <w:bCs/>
          <w:iCs/>
        </w:rPr>
        <w:t>hig</w:t>
      </w:r>
      <w:r w:rsidR="008A2591">
        <w:rPr>
          <w:bCs/>
          <w:iCs/>
        </w:rPr>
        <w:t>h-technology companies</w:t>
      </w:r>
      <w:r w:rsidR="00510AEE" w:rsidRPr="00205570">
        <w:rPr>
          <w:bCs/>
          <w:iCs/>
        </w:rPr>
        <w:t>, such</w:t>
      </w:r>
      <w:r w:rsidR="008D57EE" w:rsidRPr="00205570">
        <w:rPr>
          <w:bCs/>
          <w:iCs/>
        </w:rPr>
        <w:t xml:space="preserve"> </w:t>
      </w:r>
      <w:r w:rsidR="00510AEE" w:rsidRPr="00205570">
        <w:rPr>
          <w:bCs/>
          <w:iCs/>
        </w:rPr>
        <w:t>as Apple, Microsof</w:t>
      </w:r>
      <w:r w:rsidR="008D57EE" w:rsidRPr="00205570">
        <w:rPr>
          <w:bCs/>
          <w:iCs/>
        </w:rPr>
        <w:t>t and Amazon</w:t>
      </w:r>
      <w:r w:rsidR="00DB5E0C">
        <w:rPr>
          <w:bCs/>
          <w:iCs/>
        </w:rPr>
        <w:t xml:space="preserve"> that have p</w:t>
      </w:r>
      <w:r w:rsidR="00E851BB">
        <w:rPr>
          <w:bCs/>
          <w:iCs/>
        </w:rPr>
        <w:t>ropelled it up.</w:t>
      </w:r>
    </w:p>
    <w:p w14:paraId="6E968068" w14:textId="5444BB71" w:rsidR="00E62066" w:rsidRPr="00205570" w:rsidRDefault="008D57EE" w:rsidP="00205570">
      <w:pPr>
        <w:pStyle w:val="ListParagraph"/>
        <w:numPr>
          <w:ilvl w:val="0"/>
          <w:numId w:val="24"/>
        </w:numPr>
        <w:ind w:left="1170" w:hanging="450"/>
        <w:rPr>
          <w:bCs/>
          <w:iCs/>
        </w:rPr>
      </w:pPr>
      <w:r w:rsidRPr="00205570">
        <w:rPr>
          <w:bCs/>
          <w:iCs/>
        </w:rPr>
        <w:t xml:space="preserve">The RIFC 50 Index is still </w:t>
      </w:r>
      <w:r w:rsidR="00E62066" w:rsidRPr="00205570">
        <w:rPr>
          <w:bCs/>
          <w:iCs/>
        </w:rPr>
        <w:t xml:space="preserve">outperforming </w:t>
      </w:r>
      <w:r w:rsidRPr="00205570">
        <w:rPr>
          <w:bCs/>
          <w:iCs/>
        </w:rPr>
        <w:t xml:space="preserve">the </w:t>
      </w:r>
      <w:r w:rsidR="00E62066" w:rsidRPr="00205570">
        <w:rPr>
          <w:bCs/>
          <w:iCs/>
        </w:rPr>
        <w:t xml:space="preserve">S&amp;P 500 Index </w:t>
      </w:r>
      <w:r w:rsidRPr="00205570">
        <w:rPr>
          <w:bCs/>
          <w:iCs/>
        </w:rPr>
        <w:t>on a longer</w:t>
      </w:r>
      <w:r w:rsidR="00D1791C">
        <w:rPr>
          <w:bCs/>
          <w:iCs/>
        </w:rPr>
        <w:t>-</w:t>
      </w:r>
      <w:r w:rsidRPr="00205570">
        <w:rPr>
          <w:bCs/>
          <w:iCs/>
        </w:rPr>
        <w:t>term basis (</w:t>
      </w:r>
      <w:r w:rsidR="00E62066" w:rsidRPr="00205570">
        <w:rPr>
          <w:bCs/>
          <w:iCs/>
        </w:rPr>
        <w:t>since inception in 2000</w:t>
      </w:r>
      <w:r w:rsidRPr="00205570">
        <w:rPr>
          <w:bCs/>
          <w:iCs/>
        </w:rPr>
        <w:t>)</w:t>
      </w:r>
      <w:r w:rsidR="00E62066" w:rsidRPr="00205570">
        <w:rPr>
          <w:bCs/>
          <w:iCs/>
        </w:rPr>
        <w:t>.</w:t>
      </w:r>
    </w:p>
    <w:p w14:paraId="2E85C854" w14:textId="77777777" w:rsidR="008968AE" w:rsidRDefault="008968AE" w:rsidP="00B55C4D">
      <w:pPr>
        <w:rPr>
          <w:bCs/>
          <w:i/>
          <w:sz w:val="16"/>
          <w:szCs w:val="16"/>
        </w:rPr>
      </w:pPr>
    </w:p>
    <w:p w14:paraId="610DA84B" w14:textId="77777777" w:rsidR="00C71885" w:rsidRPr="004D7E92" w:rsidRDefault="00C71885" w:rsidP="009E3C3C">
      <w:pPr>
        <w:rPr>
          <w:bCs/>
          <w:noProof/>
          <w:sz w:val="22"/>
          <w:szCs w:val="22"/>
        </w:rPr>
      </w:pPr>
    </w:p>
    <w:p w14:paraId="00E4C174" w14:textId="4268FFFE" w:rsidR="009E3C3C" w:rsidRPr="00AA66ED" w:rsidRDefault="009E3C3C" w:rsidP="00D1791C">
      <w:pPr>
        <w:ind w:firstLine="720"/>
        <w:rPr>
          <w:bCs/>
          <w:sz w:val="22"/>
          <w:szCs w:val="22"/>
        </w:rPr>
      </w:pPr>
      <w:r w:rsidRPr="00AA66ED">
        <w:rPr>
          <w:bCs/>
          <w:sz w:val="22"/>
          <w:szCs w:val="22"/>
        </w:rPr>
        <w:t>RIFC 50 Index and S&amp;P 500 Index</w:t>
      </w:r>
      <w:r w:rsidRPr="00AA66ED">
        <w:rPr>
          <w:bCs/>
        </w:rPr>
        <w:t>™</w:t>
      </w:r>
      <w:r w:rsidRPr="00AA66ED">
        <w:rPr>
          <w:bCs/>
          <w:sz w:val="22"/>
          <w:szCs w:val="22"/>
        </w:rPr>
        <w:t>:  Total Returns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A0" w:firstRow="1" w:lastRow="0" w:firstColumn="1" w:lastColumn="1" w:noHBand="0" w:noVBand="0"/>
      </w:tblPr>
      <w:tblGrid>
        <w:gridCol w:w="2981"/>
        <w:gridCol w:w="2981"/>
        <w:gridCol w:w="2981"/>
      </w:tblGrid>
      <w:tr w:rsidR="009E3C3C" w:rsidRPr="00AA66ED" w14:paraId="60276A69" w14:textId="77777777" w:rsidTr="00C56BF8">
        <w:trPr>
          <w:cantSplit/>
          <w:trHeight w:val="315"/>
        </w:trPr>
        <w:tc>
          <w:tcPr>
            <w:tcW w:w="2981" w:type="dxa"/>
          </w:tcPr>
          <w:p w14:paraId="62DE407A" w14:textId="77777777" w:rsidR="009E3C3C" w:rsidRPr="00AA66ED" w:rsidRDefault="009E3C3C" w:rsidP="00321BE1">
            <w:pPr>
              <w:jc w:val="center"/>
              <w:rPr>
                <w:bCs/>
                <w:sz w:val="22"/>
                <w:szCs w:val="22"/>
              </w:rPr>
            </w:pPr>
            <w:r w:rsidRPr="00AA66ED">
              <w:rPr>
                <w:bCs/>
                <w:sz w:val="22"/>
                <w:szCs w:val="22"/>
              </w:rPr>
              <w:t>Period</w:t>
            </w:r>
          </w:p>
        </w:tc>
        <w:tc>
          <w:tcPr>
            <w:tcW w:w="2981" w:type="dxa"/>
          </w:tcPr>
          <w:p w14:paraId="035C7126" w14:textId="77777777" w:rsidR="009E3C3C" w:rsidRPr="00AA66ED" w:rsidRDefault="009E3C3C" w:rsidP="00321BE1">
            <w:pPr>
              <w:jc w:val="center"/>
              <w:rPr>
                <w:bCs/>
                <w:sz w:val="22"/>
                <w:szCs w:val="22"/>
              </w:rPr>
            </w:pPr>
            <w:r w:rsidRPr="00AA66ED">
              <w:rPr>
                <w:bCs/>
                <w:sz w:val="22"/>
                <w:szCs w:val="22"/>
              </w:rPr>
              <w:t>RIFC 50 Index</w:t>
            </w:r>
            <w:r w:rsidRPr="00AA66ED">
              <w:rPr>
                <w:bCs/>
              </w:rPr>
              <w:t>™</w:t>
            </w:r>
          </w:p>
        </w:tc>
        <w:tc>
          <w:tcPr>
            <w:tcW w:w="2981" w:type="dxa"/>
          </w:tcPr>
          <w:p w14:paraId="0C6D822B" w14:textId="77777777" w:rsidR="009E3C3C" w:rsidRPr="00AA66ED" w:rsidRDefault="009E3C3C" w:rsidP="00321BE1">
            <w:pPr>
              <w:jc w:val="center"/>
              <w:rPr>
                <w:bCs/>
                <w:sz w:val="22"/>
                <w:szCs w:val="22"/>
              </w:rPr>
            </w:pPr>
            <w:r w:rsidRPr="00AA66ED">
              <w:rPr>
                <w:bCs/>
                <w:sz w:val="22"/>
                <w:szCs w:val="22"/>
              </w:rPr>
              <w:t>S&amp;P 500 Index</w:t>
            </w:r>
          </w:p>
        </w:tc>
      </w:tr>
      <w:tr w:rsidR="009E3C3C" w:rsidRPr="00AA66ED" w14:paraId="283B09D4" w14:textId="77777777" w:rsidTr="00C56BF8">
        <w:trPr>
          <w:cantSplit/>
          <w:trHeight w:val="144"/>
        </w:trPr>
        <w:tc>
          <w:tcPr>
            <w:tcW w:w="2981" w:type="dxa"/>
          </w:tcPr>
          <w:p w14:paraId="632A2039" w14:textId="642DD1AE" w:rsidR="009E3C3C" w:rsidRPr="00AA66ED" w:rsidRDefault="000B7FA5" w:rsidP="00321BE1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  <w:r w:rsidRPr="00826672">
              <w:rPr>
                <w:bCs/>
                <w:sz w:val="22"/>
                <w:szCs w:val="22"/>
                <w:vertAlign w:val="superscript"/>
              </w:rPr>
              <w:t>st</w:t>
            </w:r>
            <w:r w:rsidR="00826672">
              <w:rPr>
                <w:bCs/>
                <w:sz w:val="22"/>
                <w:szCs w:val="22"/>
              </w:rPr>
              <w:t xml:space="preserve"> Quarter 2024</w:t>
            </w:r>
          </w:p>
        </w:tc>
        <w:tc>
          <w:tcPr>
            <w:tcW w:w="2981" w:type="dxa"/>
          </w:tcPr>
          <w:p w14:paraId="622321FE" w14:textId="5E40DD0C" w:rsidR="009E3C3C" w:rsidRPr="00AA66ED" w:rsidRDefault="009E3C3C" w:rsidP="00321BE1">
            <w:pPr>
              <w:jc w:val="center"/>
              <w:rPr>
                <w:bCs/>
                <w:sz w:val="22"/>
                <w:szCs w:val="22"/>
              </w:rPr>
            </w:pPr>
            <w:r w:rsidRPr="00AA66ED">
              <w:rPr>
                <w:bCs/>
                <w:sz w:val="22"/>
                <w:szCs w:val="22"/>
              </w:rPr>
              <w:t xml:space="preserve"> </w:t>
            </w:r>
            <w:r w:rsidR="005B527E">
              <w:rPr>
                <w:bCs/>
                <w:sz w:val="22"/>
                <w:szCs w:val="22"/>
              </w:rPr>
              <w:t>+3.4</w:t>
            </w:r>
            <w:r w:rsidR="00832FEC" w:rsidRPr="00AA66ED">
              <w:rPr>
                <w:bCs/>
                <w:sz w:val="22"/>
                <w:szCs w:val="22"/>
              </w:rPr>
              <w:t>%</w:t>
            </w:r>
          </w:p>
        </w:tc>
        <w:tc>
          <w:tcPr>
            <w:tcW w:w="2981" w:type="dxa"/>
          </w:tcPr>
          <w:p w14:paraId="78DBEDB4" w14:textId="4E8499AC" w:rsidR="009E3C3C" w:rsidRPr="00AA66ED" w:rsidRDefault="005A7E02" w:rsidP="00321BE1">
            <w:pPr>
              <w:jc w:val="center"/>
              <w:rPr>
                <w:bCs/>
                <w:sz w:val="22"/>
                <w:szCs w:val="22"/>
              </w:rPr>
            </w:pPr>
            <w:r w:rsidRPr="00AA66ED">
              <w:rPr>
                <w:bCs/>
                <w:sz w:val="22"/>
                <w:szCs w:val="22"/>
              </w:rPr>
              <w:t>+</w:t>
            </w:r>
            <w:r w:rsidR="005B527E">
              <w:rPr>
                <w:bCs/>
                <w:sz w:val="22"/>
                <w:szCs w:val="22"/>
              </w:rPr>
              <w:t>10.2</w:t>
            </w:r>
            <w:r w:rsidR="009E3C3C" w:rsidRPr="00AA66ED">
              <w:rPr>
                <w:bCs/>
                <w:sz w:val="22"/>
                <w:szCs w:val="22"/>
              </w:rPr>
              <w:t>%</w:t>
            </w:r>
          </w:p>
        </w:tc>
      </w:tr>
      <w:tr w:rsidR="00FA0F89" w:rsidRPr="00AA66ED" w14:paraId="234A215D" w14:textId="77777777" w:rsidTr="00C56BF8">
        <w:trPr>
          <w:cantSplit/>
          <w:trHeight w:val="144"/>
        </w:trPr>
        <w:tc>
          <w:tcPr>
            <w:tcW w:w="2981" w:type="dxa"/>
          </w:tcPr>
          <w:p w14:paraId="04F72F2E" w14:textId="073A4751" w:rsidR="00FA0F89" w:rsidRPr="00AA66ED" w:rsidRDefault="005B527E" w:rsidP="00321BE1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1-Year</w:t>
            </w:r>
          </w:p>
        </w:tc>
        <w:tc>
          <w:tcPr>
            <w:tcW w:w="2981" w:type="dxa"/>
          </w:tcPr>
          <w:p w14:paraId="19D999BC" w14:textId="6AE76716" w:rsidR="00FA0F89" w:rsidRPr="00AA66ED" w:rsidRDefault="00E15AEF" w:rsidP="00321BE1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+12.9%</w:t>
            </w:r>
          </w:p>
        </w:tc>
        <w:tc>
          <w:tcPr>
            <w:tcW w:w="2981" w:type="dxa"/>
          </w:tcPr>
          <w:p w14:paraId="4BEB773C" w14:textId="4E24BB1C" w:rsidR="00FA0F89" w:rsidRDefault="00E15AEF" w:rsidP="00E15AEF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+27.0%</w:t>
            </w:r>
          </w:p>
        </w:tc>
      </w:tr>
      <w:tr w:rsidR="009E3C3C" w:rsidRPr="00AA66ED" w14:paraId="1B2596D8" w14:textId="77777777" w:rsidTr="00C56BF8">
        <w:trPr>
          <w:cantSplit/>
          <w:trHeight w:val="144"/>
        </w:trPr>
        <w:tc>
          <w:tcPr>
            <w:tcW w:w="2981" w:type="dxa"/>
          </w:tcPr>
          <w:p w14:paraId="7BF4D22B" w14:textId="7762817F" w:rsidR="009E3C3C" w:rsidRPr="00AA66ED" w:rsidRDefault="009C3AF8" w:rsidP="00321BE1">
            <w:pPr>
              <w:jc w:val="center"/>
              <w:rPr>
                <w:bCs/>
                <w:sz w:val="22"/>
                <w:szCs w:val="22"/>
              </w:rPr>
            </w:pPr>
            <w:r w:rsidRPr="00AA66ED">
              <w:rPr>
                <w:bCs/>
                <w:sz w:val="22"/>
                <w:szCs w:val="22"/>
              </w:rPr>
              <w:t>3</w:t>
            </w:r>
            <w:r w:rsidR="009E3C3C" w:rsidRPr="00AA66ED">
              <w:rPr>
                <w:bCs/>
                <w:sz w:val="22"/>
                <w:szCs w:val="22"/>
              </w:rPr>
              <w:t>-Year</w:t>
            </w:r>
          </w:p>
        </w:tc>
        <w:tc>
          <w:tcPr>
            <w:tcW w:w="2981" w:type="dxa"/>
          </w:tcPr>
          <w:p w14:paraId="7A2FB8C0" w14:textId="04D27683" w:rsidR="009E3C3C" w:rsidRPr="00AA66ED" w:rsidRDefault="009C3AF8" w:rsidP="00321BE1">
            <w:pPr>
              <w:jc w:val="center"/>
              <w:rPr>
                <w:bCs/>
                <w:sz w:val="22"/>
                <w:szCs w:val="22"/>
              </w:rPr>
            </w:pPr>
            <w:r w:rsidRPr="00AA66ED">
              <w:rPr>
                <w:bCs/>
                <w:sz w:val="22"/>
                <w:szCs w:val="22"/>
              </w:rPr>
              <w:t>+</w:t>
            </w:r>
            <w:r w:rsidR="00A4052B">
              <w:rPr>
                <w:bCs/>
                <w:sz w:val="22"/>
                <w:szCs w:val="22"/>
              </w:rPr>
              <w:t>26.6</w:t>
            </w:r>
            <w:r w:rsidR="009E3C3C" w:rsidRPr="00AA66ED">
              <w:rPr>
                <w:bCs/>
                <w:sz w:val="22"/>
                <w:szCs w:val="22"/>
              </w:rPr>
              <w:t>%</w:t>
            </w:r>
          </w:p>
        </w:tc>
        <w:tc>
          <w:tcPr>
            <w:tcW w:w="2981" w:type="dxa"/>
          </w:tcPr>
          <w:p w14:paraId="13CF84C8" w14:textId="193256A1" w:rsidR="009E3C3C" w:rsidRPr="00AA66ED" w:rsidRDefault="0079441E" w:rsidP="00321BE1">
            <w:pPr>
              <w:jc w:val="center"/>
              <w:rPr>
                <w:bCs/>
                <w:sz w:val="22"/>
                <w:szCs w:val="22"/>
              </w:rPr>
            </w:pPr>
            <w:r w:rsidRPr="00AA66ED">
              <w:rPr>
                <w:bCs/>
                <w:sz w:val="22"/>
                <w:szCs w:val="22"/>
              </w:rPr>
              <w:t>+</w:t>
            </w:r>
            <w:r w:rsidR="00A4052B">
              <w:rPr>
                <w:bCs/>
                <w:sz w:val="22"/>
                <w:szCs w:val="22"/>
              </w:rPr>
              <w:t>32.3</w:t>
            </w:r>
            <w:r w:rsidR="009E3C3C" w:rsidRPr="00AA66ED">
              <w:rPr>
                <w:bCs/>
                <w:sz w:val="22"/>
                <w:szCs w:val="22"/>
              </w:rPr>
              <w:t>%</w:t>
            </w:r>
          </w:p>
        </w:tc>
      </w:tr>
      <w:tr w:rsidR="009E3C3C" w:rsidRPr="00AA66ED" w14:paraId="7CD166B2" w14:textId="77777777" w:rsidTr="00C56BF8">
        <w:trPr>
          <w:cantSplit/>
          <w:trHeight w:val="144"/>
        </w:trPr>
        <w:tc>
          <w:tcPr>
            <w:tcW w:w="2981" w:type="dxa"/>
          </w:tcPr>
          <w:p w14:paraId="0C189A10" w14:textId="4DAA506F" w:rsidR="009E3C3C" w:rsidRPr="00AA66ED" w:rsidRDefault="00841BCA" w:rsidP="00321BE1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 </w:t>
            </w:r>
            <w:r w:rsidR="009E3C3C" w:rsidRPr="00AA66ED">
              <w:rPr>
                <w:bCs/>
                <w:sz w:val="22"/>
                <w:szCs w:val="22"/>
              </w:rPr>
              <w:t>5-Year</w:t>
            </w:r>
          </w:p>
        </w:tc>
        <w:tc>
          <w:tcPr>
            <w:tcW w:w="2981" w:type="dxa"/>
          </w:tcPr>
          <w:p w14:paraId="26DB1721" w14:textId="667CE513" w:rsidR="009E3C3C" w:rsidRPr="00AA66ED" w:rsidRDefault="009E3C3C" w:rsidP="00321BE1">
            <w:pPr>
              <w:jc w:val="center"/>
              <w:rPr>
                <w:bCs/>
                <w:sz w:val="22"/>
                <w:szCs w:val="22"/>
              </w:rPr>
            </w:pPr>
            <w:r w:rsidRPr="00AA66ED">
              <w:rPr>
                <w:bCs/>
                <w:sz w:val="22"/>
                <w:szCs w:val="22"/>
              </w:rPr>
              <w:t xml:space="preserve"> +</w:t>
            </w:r>
            <w:r w:rsidR="00A4052B">
              <w:rPr>
                <w:bCs/>
                <w:sz w:val="22"/>
                <w:szCs w:val="22"/>
              </w:rPr>
              <w:t>53.2</w:t>
            </w:r>
            <w:r w:rsidRPr="00AA66ED">
              <w:rPr>
                <w:bCs/>
                <w:sz w:val="22"/>
                <w:szCs w:val="22"/>
              </w:rPr>
              <w:t>%</w:t>
            </w:r>
          </w:p>
        </w:tc>
        <w:tc>
          <w:tcPr>
            <w:tcW w:w="2981" w:type="dxa"/>
          </w:tcPr>
          <w:p w14:paraId="3E13131F" w14:textId="47C8D686" w:rsidR="009E3C3C" w:rsidRPr="00AA66ED" w:rsidRDefault="009E3C3C" w:rsidP="00321BE1">
            <w:pPr>
              <w:jc w:val="center"/>
              <w:rPr>
                <w:bCs/>
                <w:sz w:val="22"/>
                <w:szCs w:val="22"/>
              </w:rPr>
            </w:pPr>
            <w:r w:rsidRPr="00AA66ED">
              <w:rPr>
                <w:bCs/>
                <w:sz w:val="22"/>
                <w:szCs w:val="22"/>
              </w:rPr>
              <w:t>+</w:t>
            </w:r>
            <w:r w:rsidR="00A4052B">
              <w:rPr>
                <w:bCs/>
                <w:sz w:val="22"/>
                <w:szCs w:val="22"/>
              </w:rPr>
              <w:t>85.4</w:t>
            </w:r>
            <w:r w:rsidRPr="00AA66ED">
              <w:rPr>
                <w:bCs/>
                <w:sz w:val="22"/>
                <w:szCs w:val="22"/>
              </w:rPr>
              <w:t>%</w:t>
            </w:r>
          </w:p>
        </w:tc>
      </w:tr>
      <w:tr w:rsidR="009E3C3C" w:rsidRPr="00AA66ED" w14:paraId="1930AEA9" w14:textId="77777777" w:rsidTr="00C56BF8">
        <w:trPr>
          <w:cantSplit/>
          <w:trHeight w:val="144"/>
        </w:trPr>
        <w:tc>
          <w:tcPr>
            <w:tcW w:w="2981" w:type="dxa"/>
          </w:tcPr>
          <w:p w14:paraId="085DC416" w14:textId="77777777" w:rsidR="009E3C3C" w:rsidRPr="00AA66ED" w:rsidRDefault="009E3C3C" w:rsidP="00321BE1">
            <w:pPr>
              <w:jc w:val="center"/>
              <w:rPr>
                <w:bCs/>
                <w:sz w:val="22"/>
                <w:szCs w:val="22"/>
              </w:rPr>
            </w:pPr>
            <w:r w:rsidRPr="00AA66ED">
              <w:rPr>
                <w:bCs/>
                <w:sz w:val="22"/>
                <w:szCs w:val="22"/>
              </w:rPr>
              <w:t>10-Year</w:t>
            </w:r>
          </w:p>
        </w:tc>
        <w:tc>
          <w:tcPr>
            <w:tcW w:w="2981" w:type="dxa"/>
          </w:tcPr>
          <w:p w14:paraId="10383891" w14:textId="7B8BC361" w:rsidR="009E3C3C" w:rsidRPr="00AA66ED" w:rsidRDefault="009E3C3C" w:rsidP="00321BE1">
            <w:pPr>
              <w:jc w:val="center"/>
              <w:rPr>
                <w:bCs/>
                <w:sz w:val="22"/>
                <w:szCs w:val="22"/>
              </w:rPr>
            </w:pPr>
            <w:r w:rsidRPr="00AA66ED">
              <w:rPr>
                <w:bCs/>
                <w:sz w:val="22"/>
                <w:szCs w:val="22"/>
              </w:rPr>
              <w:t xml:space="preserve"> +</w:t>
            </w:r>
            <w:r w:rsidR="0038521E">
              <w:rPr>
                <w:bCs/>
                <w:sz w:val="22"/>
                <w:szCs w:val="22"/>
              </w:rPr>
              <w:t>9</w:t>
            </w:r>
            <w:r w:rsidR="001E34AC">
              <w:rPr>
                <w:bCs/>
                <w:sz w:val="22"/>
                <w:szCs w:val="22"/>
              </w:rPr>
              <w:t>3.1</w:t>
            </w:r>
            <w:r w:rsidRPr="00AA66ED">
              <w:rPr>
                <w:bCs/>
                <w:sz w:val="22"/>
                <w:szCs w:val="22"/>
              </w:rPr>
              <w:t>%</w:t>
            </w:r>
          </w:p>
        </w:tc>
        <w:tc>
          <w:tcPr>
            <w:tcW w:w="2981" w:type="dxa"/>
          </w:tcPr>
          <w:p w14:paraId="57DECB78" w14:textId="6BDF839D" w:rsidR="009E3C3C" w:rsidRPr="00AA66ED" w:rsidRDefault="009E3C3C" w:rsidP="00321BE1">
            <w:pPr>
              <w:jc w:val="center"/>
              <w:rPr>
                <w:bCs/>
                <w:sz w:val="22"/>
                <w:szCs w:val="22"/>
              </w:rPr>
            </w:pPr>
            <w:r w:rsidRPr="00AA66ED">
              <w:rPr>
                <w:bCs/>
                <w:sz w:val="22"/>
                <w:szCs w:val="22"/>
              </w:rPr>
              <w:t>+</w:t>
            </w:r>
            <w:r w:rsidR="001E34AC">
              <w:rPr>
                <w:bCs/>
                <w:sz w:val="22"/>
                <w:szCs w:val="22"/>
              </w:rPr>
              <w:t>180.6</w:t>
            </w:r>
            <w:r w:rsidRPr="00AA66ED">
              <w:rPr>
                <w:bCs/>
                <w:sz w:val="22"/>
                <w:szCs w:val="22"/>
              </w:rPr>
              <w:t>%</w:t>
            </w:r>
          </w:p>
        </w:tc>
      </w:tr>
      <w:tr w:rsidR="009E3C3C" w:rsidRPr="00AA66ED" w14:paraId="79FF7956" w14:textId="77777777" w:rsidTr="00C56BF8">
        <w:trPr>
          <w:cantSplit/>
          <w:trHeight w:val="144"/>
        </w:trPr>
        <w:tc>
          <w:tcPr>
            <w:tcW w:w="2981" w:type="dxa"/>
          </w:tcPr>
          <w:p w14:paraId="7BA94ABB" w14:textId="77777777" w:rsidR="009E3C3C" w:rsidRPr="00AA66ED" w:rsidRDefault="009E3C3C" w:rsidP="00321BE1">
            <w:pPr>
              <w:jc w:val="center"/>
              <w:rPr>
                <w:bCs/>
                <w:sz w:val="22"/>
                <w:szCs w:val="22"/>
              </w:rPr>
            </w:pPr>
            <w:r w:rsidRPr="00AA66ED">
              <w:rPr>
                <w:bCs/>
                <w:sz w:val="22"/>
                <w:szCs w:val="22"/>
              </w:rPr>
              <w:t>Since Inception (2000)</w:t>
            </w:r>
          </w:p>
        </w:tc>
        <w:tc>
          <w:tcPr>
            <w:tcW w:w="2981" w:type="dxa"/>
          </w:tcPr>
          <w:p w14:paraId="28A4D0C3" w14:textId="734F8449" w:rsidR="009E3C3C" w:rsidRPr="00AA66ED" w:rsidRDefault="009E3C3C" w:rsidP="00321BE1">
            <w:pPr>
              <w:jc w:val="center"/>
              <w:rPr>
                <w:bCs/>
                <w:sz w:val="22"/>
                <w:szCs w:val="22"/>
              </w:rPr>
            </w:pPr>
            <w:r w:rsidRPr="00AA66ED">
              <w:rPr>
                <w:bCs/>
                <w:sz w:val="22"/>
                <w:szCs w:val="22"/>
              </w:rPr>
              <w:t>+</w:t>
            </w:r>
            <w:r w:rsidR="00B279BC" w:rsidRPr="00AA66ED">
              <w:rPr>
                <w:bCs/>
                <w:sz w:val="22"/>
                <w:szCs w:val="22"/>
              </w:rPr>
              <w:t>4</w:t>
            </w:r>
            <w:r w:rsidR="001E34AC">
              <w:rPr>
                <w:bCs/>
                <w:sz w:val="22"/>
                <w:szCs w:val="22"/>
              </w:rPr>
              <w:t>67.0</w:t>
            </w:r>
            <w:r w:rsidRPr="00AA66ED">
              <w:rPr>
                <w:bCs/>
                <w:sz w:val="22"/>
                <w:szCs w:val="22"/>
              </w:rPr>
              <w:t>%</w:t>
            </w:r>
          </w:p>
        </w:tc>
        <w:tc>
          <w:tcPr>
            <w:tcW w:w="2981" w:type="dxa"/>
          </w:tcPr>
          <w:p w14:paraId="55E980CF" w14:textId="18F90C16" w:rsidR="009E3C3C" w:rsidRPr="00AA66ED" w:rsidRDefault="009E3C3C" w:rsidP="00321BE1">
            <w:pPr>
              <w:jc w:val="center"/>
              <w:rPr>
                <w:bCs/>
                <w:sz w:val="22"/>
                <w:szCs w:val="22"/>
              </w:rPr>
            </w:pPr>
            <w:r w:rsidRPr="00AA66ED">
              <w:rPr>
                <w:bCs/>
                <w:sz w:val="22"/>
                <w:szCs w:val="22"/>
              </w:rPr>
              <w:t>+</w:t>
            </w:r>
            <w:r w:rsidR="00092443">
              <w:rPr>
                <w:bCs/>
                <w:sz w:val="22"/>
                <w:szCs w:val="22"/>
              </w:rPr>
              <w:t>2</w:t>
            </w:r>
            <w:r w:rsidR="001E34AC">
              <w:rPr>
                <w:bCs/>
                <w:sz w:val="22"/>
                <w:szCs w:val="22"/>
              </w:rPr>
              <w:t>76</w:t>
            </w:r>
            <w:r w:rsidR="0038651D">
              <w:rPr>
                <w:bCs/>
                <w:sz w:val="22"/>
                <w:szCs w:val="22"/>
              </w:rPr>
              <w:t>.8</w:t>
            </w:r>
            <w:r w:rsidRPr="00AA66ED">
              <w:rPr>
                <w:bCs/>
                <w:sz w:val="22"/>
                <w:szCs w:val="22"/>
              </w:rPr>
              <w:t>%</w:t>
            </w:r>
          </w:p>
        </w:tc>
      </w:tr>
    </w:tbl>
    <w:p w14:paraId="014A416A" w14:textId="453EDB82" w:rsidR="00516AB4" w:rsidRDefault="00516AB4" w:rsidP="000162B4">
      <w:pPr>
        <w:rPr>
          <w:noProof/>
        </w:rPr>
      </w:pPr>
    </w:p>
    <w:p w14:paraId="7EEBABE0" w14:textId="5139B087" w:rsidR="00776E8E" w:rsidRDefault="001745B5" w:rsidP="000162B4">
      <w:pPr>
        <w:rPr>
          <w:noProof/>
        </w:rPr>
      </w:pPr>
      <w:r>
        <w:rPr>
          <w:noProof/>
        </w:rPr>
        <w:drawing>
          <wp:inline distT="0" distB="0" distL="0" distR="0" wp14:anchorId="2D361837" wp14:editId="312898A7">
            <wp:extent cx="7307885" cy="3840480"/>
            <wp:effectExtent l="0" t="0" r="0" b="0"/>
            <wp:docPr id="184600402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3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3903027" w14:textId="77777777" w:rsidR="00776E8E" w:rsidRDefault="00776E8E" w:rsidP="000162B4">
      <w:pPr>
        <w:rPr>
          <w:noProof/>
        </w:rPr>
      </w:pPr>
    </w:p>
    <w:p w14:paraId="3F87AF99" w14:textId="49F979B6" w:rsidR="000162B4" w:rsidRPr="00FA1A13" w:rsidRDefault="003E4B9D" w:rsidP="000162B4">
      <w:pPr>
        <w:rPr>
          <w:noProof/>
        </w:rPr>
      </w:pPr>
      <w:r w:rsidRPr="00F75F5B">
        <w:rPr>
          <w:sz w:val="20"/>
          <w:szCs w:val="20"/>
        </w:rPr>
        <w:lastRenderedPageBreak/>
        <w:t>Note:</w:t>
      </w:r>
    </w:p>
    <w:p w14:paraId="0007CD14" w14:textId="6F477411" w:rsidR="00B762FC" w:rsidRPr="00A97545" w:rsidRDefault="00564513" w:rsidP="00613B41">
      <w:pPr>
        <w:rPr>
          <w:color w:val="0000FF"/>
          <w:sz w:val="20"/>
          <w:szCs w:val="20"/>
          <w:u w:val="single"/>
        </w:rPr>
      </w:pPr>
      <w:r w:rsidRPr="00564513">
        <w:rPr>
          <w:bCs/>
          <w:sz w:val="20"/>
          <w:szCs w:val="20"/>
          <w:shd w:val="clear" w:color="auto" w:fill="FFFFFF"/>
        </w:rPr>
        <w:t xml:space="preserve">The RIFC 50 Index™, first published in 2002 by the University of New Hampshire’s </w:t>
      </w:r>
      <w:hyperlink r:id="rId12" w:history="1">
        <w:r w:rsidRPr="00564513">
          <w:rPr>
            <w:rStyle w:val="Hyperlink"/>
            <w:bCs/>
            <w:color w:val="auto"/>
            <w:sz w:val="20"/>
            <w:szCs w:val="20"/>
            <w:u w:val="none"/>
            <w:shd w:val="clear" w:color="auto" w:fill="FFFFFF"/>
          </w:rPr>
          <w:t>Rosenberg International Franchise Center</w:t>
        </w:r>
      </w:hyperlink>
      <w:r w:rsidRPr="00564513">
        <w:rPr>
          <w:rStyle w:val="Hyperlink"/>
          <w:bCs/>
          <w:color w:val="auto"/>
          <w:sz w:val="20"/>
          <w:szCs w:val="20"/>
          <w:u w:val="none"/>
          <w:shd w:val="clear" w:color="auto" w:fill="FFFFFF"/>
        </w:rPr>
        <w:t xml:space="preserve">  </w:t>
      </w:r>
      <w:hyperlink r:id="rId13" w:history="1">
        <w:r w:rsidRPr="00564513">
          <w:rPr>
            <w:rStyle w:val="Hyperlink"/>
            <w:bCs/>
            <w:sz w:val="20"/>
            <w:szCs w:val="20"/>
            <w:shd w:val="clear" w:color="auto" w:fill="FFFFFF"/>
          </w:rPr>
          <w:t>https://www.unh.edu/rosenbergcenter/rcf-50-index</w:t>
        </w:r>
      </w:hyperlink>
      <w:r w:rsidRPr="00564513">
        <w:rPr>
          <w:bCs/>
          <w:sz w:val="20"/>
          <w:szCs w:val="20"/>
          <w:shd w:val="clear" w:color="auto" w:fill="FFFFFF"/>
        </w:rPr>
        <w:t>, is the first stock index to track the financial market performance of the US franchising sector.</w:t>
      </w:r>
      <w:r w:rsidRPr="00564513">
        <w:rPr>
          <w:bCs/>
          <w:sz w:val="20"/>
          <w:szCs w:val="20"/>
        </w:rPr>
        <w:t xml:space="preserve"> </w:t>
      </w:r>
      <w:r w:rsidR="006749D9" w:rsidRPr="00564513">
        <w:rPr>
          <w:color w:val="333333"/>
          <w:sz w:val="20"/>
          <w:szCs w:val="20"/>
          <w:shd w:val="clear" w:color="auto" w:fill="FFFFFF"/>
        </w:rPr>
        <w:t>For more information on the RIFC</w:t>
      </w:r>
      <w:r w:rsidR="002A6339" w:rsidRPr="00564513">
        <w:rPr>
          <w:color w:val="333333"/>
          <w:sz w:val="20"/>
          <w:szCs w:val="20"/>
          <w:shd w:val="clear" w:color="auto" w:fill="FFFFFF"/>
        </w:rPr>
        <w:t xml:space="preserve"> </w:t>
      </w:r>
      <w:r w:rsidR="006749D9" w:rsidRPr="00564513">
        <w:rPr>
          <w:color w:val="333333"/>
          <w:sz w:val="20"/>
          <w:szCs w:val="20"/>
          <w:shd w:val="clear" w:color="auto" w:fill="FFFFFF"/>
        </w:rPr>
        <w:t>50 Index, contact Dr. E. Hachemi Aliouche (</w:t>
      </w:r>
      <w:hyperlink r:id="rId14" w:history="1">
        <w:r w:rsidR="006749D9" w:rsidRPr="00564513">
          <w:rPr>
            <w:rStyle w:val="Hyperlink"/>
            <w:sz w:val="20"/>
            <w:szCs w:val="20"/>
            <w:shd w:val="clear" w:color="auto" w:fill="FFFFFF"/>
          </w:rPr>
          <w:t>Hachemi.Aliouche@unh.edu</w:t>
        </w:r>
      </w:hyperlink>
      <w:r w:rsidR="006749D9" w:rsidRPr="00564513">
        <w:rPr>
          <w:color w:val="333333"/>
          <w:sz w:val="20"/>
          <w:szCs w:val="20"/>
          <w:shd w:val="clear" w:color="auto" w:fill="FFFFFF"/>
        </w:rPr>
        <w:t>). For more information about the Ros</w:t>
      </w:r>
      <w:r w:rsidR="006B1D4E" w:rsidRPr="00564513">
        <w:rPr>
          <w:color w:val="333333"/>
          <w:sz w:val="20"/>
          <w:szCs w:val="20"/>
          <w:shd w:val="clear" w:color="auto" w:fill="FFFFFF"/>
        </w:rPr>
        <w:t>enberg International Franchise C</w:t>
      </w:r>
      <w:r w:rsidR="006749D9" w:rsidRPr="00564513">
        <w:rPr>
          <w:color w:val="333333"/>
          <w:sz w:val="20"/>
          <w:szCs w:val="20"/>
          <w:shd w:val="clear" w:color="auto" w:fill="FFFFFF"/>
        </w:rPr>
        <w:t>enter, visit</w:t>
      </w:r>
      <w:r w:rsidR="006749D9" w:rsidRPr="00564513">
        <w:rPr>
          <w:sz w:val="20"/>
          <w:szCs w:val="20"/>
        </w:rPr>
        <w:t xml:space="preserve"> </w:t>
      </w:r>
      <w:hyperlink r:id="rId15" w:history="1">
        <w:r w:rsidR="006749D9" w:rsidRPr="00564513">
          <w:rPr>
            <w:rStyle w:val="Hyperlink"/>
            <w:sz w:val="20"/>
            <w:szCs w:val="20"/>
          </w:rPr>
          <w:t>www.unh.edu/rosenbergcenter</w:t>
        </w:r>
      </w:hyperlink>
      <w:r w:rsidR="006749D9" w:rsidRPr="00564513">
        <w:rPr>
          <w:rStyle w:val="Hyperlink"/>
          <w:sz w:val="20"/>
          <w:szCs w:val="20"/>
        </w:rPr>
        <w:t xml:space="preserve"> </w:t>
      </w:r>
    </w:p>
    <w:sectPr w:rsidR="00B762FC" w:rsidRPr="00A97545" w:rsidSect="00A24184">
      <w:pgSz w:w="12240" w:h="15840" w:code="1"/>
      <w:pgMar w:top="900" w:right="72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EF0C28" w14:textId="77777777" w:rsidR="00033EF0" w:rsidRDefault="00033EF0" w:rsidP="00DE2F21">
      <w:r>
        <w:separator/>
      </w:r>
    </w:p>
  </w:endnote>
  <w:endnote w:type="continuationSeparator" w:id="0">
    <w:p w14:paraId="72E1CAA4" w14:textId="77777777" w:rsidR="00033EF0" w:rsidRDefault="00033EF0" w:rsidP="00DE2F21">
      <w:r>
        <w:continuationSeparator/>
      </w:r>
    </w:p>
  </w:endnote>
  <w:endnote w:type="continuationNotice" w:id="1">
    <w:p w14:paraId="276BA710" w14:textId="77777777" w:rsidR="00033EF0" w:rsidRDefault="00033EF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4D"/>
    <w:family w:val="modern"/>
    <w:notTrueType/>
    <w:pitch w:val="fixed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AE2A82" w14:textId="77777777" w:rsidR="00033EF0" w:rsidRDefault="00033EF0" w:rsidP="00DE2F21">
      <w:r>
        <w:separator/>
      </w:r>
    </w:p>
  </w:footnote>
  <w:footnote w:type="continuationSeparator" w:id="0">
    <w:p w14:paraId="04728CC5" w14:textId="77777777" w:rsidR="00033EF0" w:rsidRDefault="00033EF0" w:rsidP="00DE2F21">
      <w:r>
        <w:continuationSeparator/>
      </w:r>
    </w:p>
  </w:footnote>
  <w:footnote w:type="continuationNotice" w:id="1">
    <w:p w14:paraId="3E7537B5" w14:textId="77777777" w:rsidR="00033EF0" w:rsidRDefault="00033EF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A440C63"/>
    <w:multiLevelType w:val="multilevel"/>
    <w:tmpl w:val="3210E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BF1D53"/>
    <w:multiLevelType w:val="hybridMultilevel"/>
    <w:tmpl w:val="F320BD44"/>
    <w:lvl w:ilvl="0" w:tplc="88F8F1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DD1C0A"/>
    <w:multiLevelType w:val="multilevel"/>
    <w:tmpl w:val="C8F28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B951AE"/>
    <w:multiLevelType w:val="multilevel"/>
    <w:tmpl w:val="947E5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6501B1"/>
    <w:multiLevelType w:val="multilevel"/>
    <w:tmpl w:val="256A9C6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092C12"/>
    <w:multiLevelType w:val="hybridMultilevel"/>
    <w:tmpl w:val="B08A203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25323380"/>
    <w:multiLevelType w:val="multilevel"/>
    <w:tmpl w:val="FDA09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44180F"/>
    <w:multiLevelType w:val="multilevel"/>
    <w:tmpl w:val="72686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0DE7D1C"/>
    <w:multiLevelType w:val="multilevel"/>
    <w:tmpl w:val="B8EA8E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1DD2D0A"/>
    <w:multiLevelType w:val="multilevel"/>
    <w:tmpl w:val="181A1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28E7E27"/>
    <w:multiLevelType w:val="hybridMultilevel"/>
    <w:tmpl w:val="33AA5E1A"/>
    <w:lvl w:ilvl="0" w:tplc="28CA587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E109FC"/>
    <w:multiLevelType w:val="multilevel"/>
    <w:tmpl w:val="836C46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E596E7C"/>
    <w:multiLevelType w:val="hybridMultilevel"/>
    <w:tmpl w:val="8A8C8D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6426C0"/>
    <w:multiLevelType w:val="hybridMultilevel"/>
    <w:tmpl w:val="AC6070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5BEA637E"/>
    <w:multiLevelType w:val="multilevel"/>
    <w:tmpl w:val="582AA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DA430C9"/>
    <w:multiLevelType w:val="multilevel"/>
    <w:tmpl w:val="894CA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04E6914"/>
    <w:multiLevelType w:val="multilevel"/>
    <w:tmpl w:val="C21E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6BA3560"/>
    <w:multiLevelType w:val="multilevel"/>
    <w:tmpl w:val="E2800E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05D79DE"/>
    <w:multiLevelType w:val="hybridMultilevel"/>
    <w:tmpl w:val="130034C4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75FC07B4"/>
    <w:multiLevelType w:val="hybridMultilevel"/>
    <w:tmpl w:val="56B23CAC"/>
    <w:lvl w:ilvl="0" w:tplc="A176AF02">
      <w:start w:val="2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3261E5"/>
    <w:multiLevelType w:val="multilevel"/>
    <w:tmpl w:val="AD344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47018851">
    <w:abstractNumId w:val="21"/>
  </w:num>
  <w:num w:numId="2" w16cid:durableId="1612664988">
    <w:abstractNumId w:val="16"/>
  </w:num>
  <w:num w:numId="3" w16cid:durableId="172038848">
    <w:abstractNumId w:val="5"/>
  </w:num>
  <w:num w:numId="4" w16cid:durableId="1629242938">
    <w:abstractNumId w:val="22"/>
  </w:num>
  <w:num w:numId="5" w16cid:durableId="1407876687">
    <w:abstractNumId w:val="3"/>
  </w:num>
  <w:num w:numId="6" w16cid:durableId="1159075180">
    <w:abstractNumId w:val="19"/>
  </w:num>
  <w:num w:numId="7" w16cid:durableId="489640155">
    <w:abstractNumId w:val="11"/>
  </w:num>
  <w:num w:numId="8" w16cid:durableId="414860585">
    <w:abstractNumId w:val="14"/>
  </w:num>
  <w:num w:numId="9" w16cid:durableId="1851336414">
    <w:abstractNumId w:val="23"/>
  </w:num>
  <w:num w:numId="10" w16cid:durableId="671683826">
    <w:abstractNumId w:val="18"/>
  </w:num>
  <w:num w:numId="11" w16cid:durableId="930158273">
    <w:abstractNumId w:val="17"/>
  </w:num>
  <w:num w:numId="12" w16cid:durableId="215896664">
    <w:abstractNumId w:val="10"/>
  </w:num>
  <w:num w:numId="13" w16cid:durableId="1196623304">
    <w:abstractNumId w:val="9"/>
  </w:num>
  <w:num w:numId="14" w16cid:durableId="979841070">
    <w:abstractNumId w:val="6"/>
  </w:num>
  <w:num w:numId="15" w16cid:durableId="1794787725">
    <w:abstractNumId w:val="12"/>
  </w:num>
  <w:num w:numId="16" w16cid:durableId="2088533100">
    <w:abstractNumId w:val="7"/>
  </w:num>
  <w:num w:numId="17" w16cid:durableId="105924673">
    <w:abstractNumId w:val="20"/>
  </w:num>
  <w:num w:numId="18" w16cid:durableId="902373490">
    <w:abstractNumId w:val="0"/>
  </w:num>
  <w:num w:numId="19" w16cid:durableId="87578487">
    <w:abstractNumId w:val="1"/>
  </w:num>
  <w:num w:numId="20" w16cid:durableId="950403616">
    <w:abstractNumId w:val="2"/>
  </w:num>
  <w:num w:numId="21" w16cid:durableId="1618413353">
    <w:abstractNumId w:val="15"/>
  </w:num>
  <w:num w:numId="22" w16cid:durableId="204566116">
    <w:abstractNumId w:val="4"/>
  </w:num>
  <w:num w:numId="23" w16cid:durableId="2006591927">
    <w:abstractNumId w:val="13"/>
  </w:num>
  <w:num w:numId="24" w16cid:durableId="162569400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efaultTabStop w:val="720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3F7"/>
    <w:rsid w:val="00000CAB"/>
    <w:rsid w:val="00001E3F"/>
    <w:rsid w:val="000025AB"/>
    <w:rsid w:val="000026DB"/>
    <w:rsid w:val="0000329E"/>
    <w:rsid w:val="0000385F"/>
    <w:rsid w:val="0000484F"/>
    <w:rsid w:val="00004B49"/>
    <w:rsid w:val="00004F46"/>
    <w:rsid w:val="00004F97"/>
    <w:rsid w:val="00005600"/>
    <w:rsid w:val="00006B54"/>
    <w:rsid w:val="00006CCD"/>
    <w:rsid w:val="00007497"/>
    <w:rsid w:val="000075B1"/>
    <w:rsid w:val="00007B31"/>
    <w:rsid w:val="00010453"/>
    <w:rsid w:val="00010A56"/>
    <w:rsid w:val="00011F42"/>
    <w:rsid w:val="00012785"/>
    <w:rsid w:val="00012A2D"/>
    <w:rsid w:val="000130ED"/>
    <w:rsid w:val="0001345E"/>
    <w:rsid w:val="000136D0"/>
    <w:rsid w:val="000136F7"/>
    <w:rsid w:val="0001457D"/>
    <w:rsid w:val="00014620"/>
    <w:rsid w:val="00014CE8"/>
    <w:rsid w:val="000150B8"/>
    <w:rsid w:val="00016128"/>
    <w:rsid w:val="0001617B"/>
    <w:rsid w:val="000162B4"/>
    <w:rsid w:val="00016910"/>
    <w:rsid w:val="0001773E"/>
    <w:rsid w:val="00017B89"/>
    <w:rsid w:val="00017EBE"/>
    <w:rsid w:val="000202B8"/>
    <w:rsid w:val="00020C74"/>
    <w:rsid w:val="000218BC"/>
    <w:rsid w:val="0002256E"/>
    <w:rsid w:val="0002271B"/>
    <w:rsid w:val="00022F5E"/>
    <w:rsid w:val="00023391"/>
    <w:rsid w:val="000239E4"/>
    <w:rsid w:val="00023A68"/>
    <w:rsid w:val="00023C80"/>
    <w:rsid w:val="000242C6"/>
    <w:rsid w:val="000266ED"/>
    <w:rsid w:val="0002692C"/>
    <w:rsid w:val="0002768A"/>
    <w:rsid w:val="00030569"/>
    <w:rsid w:val="00030F64"/>
    <w:rsid w:val="00031306"/>
    <w:rsid w:val="00031F5D"/>
    <w:rsid w:val="00032A57"/>
    <w:rsid w:val="00032FAB"/>
    <w:rsid w:val="0003314B"/>
    <w:rsid w:val="00033997"/>
    <w:rsid w:val="00033BEB"/>
    <w:rsid w:val="00033EF0"/>
    <w:rsid w:val="000341E2"/>
    <w:rsid w:val="000342A1"/>
    <w:rsid w:val="0003457A"/>
    <w:rsid w:val="00034E95"/>
    <w:rsid w:val="000358DE"/>
    <w:rsid w:val="000400E7"/>
    <w:rsid w:val="00040742"/>
    <w:rsid w:val="00044280"/>
    <w:rsid w:val="00044687"/>
    <w:rsid w:val="00045934"/>
    <w:rsid w:val="00045964"/>
    <w:rsid w:val="00046675"/>
    <w:rsid w:val="000473CD"/>
    <w:rsid w:val="00047A99"/>
    <w:rsid w:val="00050AE9"/>
    <w:rsid w:val="00050EC1"/>
    <w:rsid w:val="00052043"/>
    <w:rsid w:val="000525B1"/>
    <w:rsid w:val="00052605"/>
    <w:rsid w:val="000526B0"/>
    <w:rsid w:val="0005311D"/>
    <w:rsid w:val="00057350"/>
    <w:rsid w:val="00057982"/>
    <w:rsid w:val="00057DA3"/>
    <w:rsid w:val="000605EA"/>
    <w:rsid w:val="00060E38"/>
    <w:rsid w:val="000612BA"/>
    <w:rsid w:val="000613BD"/>
    <w:rsid w:val="00062193"/>
    <w:rsid w:val="000632DB"/>
    <w:rsid w:val="000637FA"/>
    <w:rsid w:val="000638C5"/>
    <w:rsid w:val="00063A5A"/>
    <w:rsid w:val="00063FE3"/>
    <w:rsid w:val="00064BA0"/>
    <w:rsid w:val="00064EEC"/>
    <w:rsid w:val="00065034"/>
    <w:rsid w:val="00065B79"/>
    <w:rsid w:val="000665BB"/>
    <w:rsid w:val="00066963"/>
    <w:rsid w:val="000679C5"/>
    <w:rsid w:val="00067A93"/>
    <w:rsid w:val="00070931"/>
    <w:rsid w:val="000717F2"/>
    <w:rsid w:val="000723A7"/>
    <w:rsid w:val="00072A46"/>
    <w:rsid w:val="0007325A"/>
    <w:rsid w:val="0007486C"/>
    <w:rsid w:val="00074B11"/>
    <w:rsid w:val="00076303"/>
    <w:rsid w:val="00077923"/>
    <w:rsid w:val="00077C11"/>
    <w:rsid w:val="00077D46"/>
    <w:rsid w:val="00080445"/>
    <w:rsid w:val="00080BC3"/>
    <w:rsid w:val="00080CAA"/>
    <w:rsid w:val="0008134A"/>
    <w:rsid w:val="00081B46"/>
    <w:rsid w:val="000821FA"/>
    <w:rsid w:val="000835D5"/>
    <w:rsid w:val="00083C1C"/>
    <w:rsid w:val="00083EAA"/>
    <w:rsid w:val="00084058"/>
    <w:rsid w:val="00084627"/>
    <w:rsid w:val="00084963"/>
    <w:rsid w:val="00084D75"/>
    <w:rsid w:val="00086BE9"/>
    <w:rsid w:val="000902B6"/>
    <w:rsid w:val="00090AE6"/>
    <w:rsid w:val="00091BF4"/>
    <w:rsid w:val="00091C1B"/>
    <w:rsid w:val="00092443"/>
    <w:rsid w:val="00092677"/>
    <w:rsid w:val="000932D3"/>
    <w:rsid w:val="000937B1"/>
    <w:rsid w:val="0009498F"/>
    <w:rsid w:val="00096856"/>
    <w:rsid w:val="00097056"/>
    <w:rsid w:val="000A0510"/>
    <w:rsid w:val="000A0C9B"/>
    <w:rsid w:val="000A10FB"/>
    <w:rsid w:val="000A125E"/>
    <w:rsid w:val="000A2BDD"/>
    <w:rsid w:val="000A34E0"/>
    <w:rsid w:val="000A3985"/>
    <w:rsid w:val="000A3D68"/>
    <w:rsid w:val="000A4806"/>
    <w:rsid w:val="000A4A38"/>
    <w:rsid w:val="000A4CEC"/>
    <w:rsid w:val="000A4DC1"/>
    <w:rsid w:val="000A512C"/>
    <w:rsid w:val="000A54E9"/>
    <w:rsid w:val="000A577B"/>
    <w:rsid w:val="000A5836"/>
    <w:rsid w:val="000A5BBD"/>
    <w:rsid w:val="000A65BE"/>
    <w:rsid w:val="000A70ED"/>
    <w:rsid w:val="000A72A1"/>
    <w:rsid w:val="000A7B52"/>
    <w:rsid w:val="000B43B3"/>
    <w:rsid w:val="000B4461"/>
    <w:rsid w:val="000B45F0"/>
    <w:rsid w:val="000B4A37"/>
    <w:rsid w:val="000B5A6D"/>
    <w:rsid w:val="000B5FC7"/>
    <w:rsid w:val="000B6F98"/>
    <w:rsid w:val="000B7FA5"/>
    <w:rsid w:val="000B7FCD"/>
    <w:rsid w:val="000C05FD"/>
    <w:rsid w:val="000C13D0"/>
    <w:rsid w:val="000C181A"/>
    <w:rsid w:val="000C1DBB"/>
    <w:rsid w:val="000C2BD9"/>
    <w:rsid w:val="000C2ECB"/>
    <w:rsid w:val="000C3956"/>
    <w:rsid w:val="000C3CA9"/>
    <w:rsid w:val="000C494A"/>
    <w:rsid w:val="000C4A45"/>
    <w:rsid w:val="000C531D"/>
    <w:rsid w:val="000C5EBC"/>
    <w:rsid w:val="000C64DC"/>
    <w:rsid w:val="000C6855"/>
    <w:rsid w:val="000C7365"/>
    <w:rsid w:val="000C775F"/>
    <w:rsid w:val="000C7C5A"/>
    <w:rsid w:val="000D1925"/>
    <w:rsid w:val="000D22BA"/>
    <w:rsid w:val="000D3726"/>
    <w:rsid w:val="000D3F4D"/>
    <w:rsid w:val="000D4534"/>
    <w:rsid w:val="000D476B"/>
    <w:rsid w:val="000D4DE1"/>
    <w:rsid w:val="000D4E62"/>
    <w:rsid w:val="000D54CD"/>
    <w:rsid w:val="000D5DF4"/>
    <w:rsid w:val="000D6204"/>
    <w:rsid w:val="000D6699"/>
    <w:rsid w:val="000D6983"/>
    <w:rsid w:val="000D7AED"/>
    <w:rsid w:val="000E103F"/>
    <w:rsid w:val="000E1462"/>
    <w:rsid w:val="000E30D3"/>
    <w:rsid w:val="000E360A"/>
    <w:rsid w:val="000E4312"/>
    <w:rsid w:val="000E4361"/>
    <w:rsid w:val="000E4D50"/>
    <w:rsid w:val="000E54D9"/>
    <w:rsid w:val="000E585A"/>
    <w:rsid w:val="000E5968"/>
    <w:rsid w:val="000E5E0C"/>
    <w:rsid w:val="000E67A6"/>
    <w:rsid w:val="000E6C1E"/>
    <w:rsid w:val="000E7234"/>
    <w:rsid w:val="000F057B"/>
    <w:rsid w:val="000F1650"/>
    <w:rsid w:val="000F1A14"/>
    <w:rsid w:val="000F1E95"/>
    <w:rsid w:val="000F287A"/>
    <w:rsid w:val="000F3EF9"/>
    <w:rsid w:val="000F4817"/>
    <w:rsid w:val="000F4C25"/>
    <w:rsid w:val="000F5E14"/>
    <w:rsid w:val="000F6646"/>
    <w:rsid w:val="000F69BF"/>
    <w:rsid w:val="000F7AAD"/>
    <w:rsid w:val="00100115"/>
    <w:rsid w:val="00100C01"/>
    <w:rsid w:val="001012DD"/>
    <w:rsid w:val="00101B21"/>
    <w:rsid w:val="0010236E"/>
    <w:rsid w:val="00102C03"/>
    <w:rsid w:val="00103528"/>
    <w:rsid w:val="00104222"/>
    <w:rsid w:val="00104F21"/>
    <w:rsid w:val="001050A5"/>
    <w:rsid w:val="001053E3"/>
    <w:rsid w:val="001054BE"/>
    <w:rsid w:val="00105BE2"/>
    <w:rsid w:val="001066D2"/>
    <w:rsid w:val="00107354"/>
    <w:rsid w:val="001104E6"/>
    <w:rsid w:val="001105E9"/>
    <w:rsid w:val="00110A25"/>
    <w:rsid w:val="0011111A"/>
    <w:rsid w:val="001111FC"/>
    <w:rsid w:val="00111285"/>
    <w:rsid w:val="00111372"/>
    <w:rsid w:val="00111772"/>
    <w:rsid w:val="00111F21"/>
    <w:rsid w:val="00111F62"/>
    <w:rsid w:val="00112B97"/>
    <w:rsid w:val="00112BEF"/>
    <w:rsid w:val="0011319A"/>
    <w:rsid w:val="00113756"/>
    <w:rsid w:val="00113F9A"/>
    <w:rsid w:val="00114209"/>
    <w:rsid w:val="00114D39"/>
    <w:rsid w:val="00115859"/>
    <w:rsid w:val="00116796"/>
    <w:rsid w:val="001169EB"/>
    <w:rsid w:val="00116F53"/>
    <w:rsid w:val="00117CF0"/>
    <w:rsid w:val="0012142B"/>
    <w:rsid w:val="00121A3A"/>
    <w:rsid w:val="001232E9"/>
    <w:rsid w:val="00123910"/>
    <w:rsid w:val="00123B51"/>
    <w:rsid w:val="00123C78"/>
    <w:rsid w:val="001244D1"/>
    <w:rsid w:val="00131340"/>
    <w:rsid w:val="00133BEA"/>
    <w:rsid w:val="0013469A"/>
    <w:rsid w:val="00135A7B"/>
    <w:rsid w:val="00135F1E"/>
    <w:rsid w:val="001361F8"/>
    <w:rsid w:val="001365D2"/>
    <w:rsid w:val="001372BF"/>
    <w:rsid w:val="00137DC2"/>
    <w:rsid w:val="001414EE"/>
    <w:rsid w:val="0014159D"/>
    <w:rsid w:val="0014188D"/>
    <w:rsid w:val="00141D5E"/>
    <w:rsid w:val="0014227F"/>
    <w:rsid w:val="00142727"/>
    <w:rsid w:val="00142C43"/>
    <w:rsid w:val="00143839"/>
    <w:rsid w:val="00143CD5"/>
    <w:rsid w:val="00144046"/>
    <w:rsid w:val="00144556"/>
    <w:rsid w:val="00144733"/>
    <w:rsid w:val="001454EE"/>
    <w:rsid w:val="00145A7B"/>
    <w:rsid w:val="00146091"/>
    <w:rsid w:val="001466EE"/>
    <w:rsid w:val="00146B74"/>
    <w:rsid w:val="00146ED0"/>
    <w:rsid w:val="00147D83"/>
    <w:rsid w:val="00147F54"/>
    <w:rsid w:val="00150BA1"/>
    <w:rsid w:val="00150CD9"/>
    <w:rsid w:val="00151E2B"/>
    <w:rsid w:val="00152681"/>
    <w:rsid w:val="00152D67"/>
    <w:rsid w:val="0015305A"/>
    <w:rsid w:val="001538C3"/>
    <w:rsid w:val="00153F33"/>
    <w:rsid w:val="00156883"/>
    <w:rsid w:val="00157AC8"/>
    <w:rsid w:val="00160B19"/>
    <w:rsid w:val="00161CA0"/>
    <w:rsid w:val="001620AA"/>
    <w:rsid w:val="0016272F"/>
    <w:rsid w:val="00162E0F"/>
    <w:rsid w:val="001634F1"/>
    <w:rsid w:val="00163DC4"/>
    <w:rsid w:val="0016486C"/>
    <w:rsid w:val="0016525B"/>
    <w:rsid w:val="00165486"/>
    <w:rsid w:val="00165DAE"/>
    <w:rsid w:val="00165E8E"/>
    <w:rsid w:val="0016608D"/>
    <w:rsid w:val="00166172"/>
    <w:rsid w:val="00166A1D"/>
    <w:rsid w:val="00166FB2"/>
    <w:rsid w:val="00170398"/>
    <w:rsid w:val="00170CA0"/>
    <w:rsid w:val="001719AF"/>
    <w:rsid w:val="00171B17"/>
    <w:rsid w:val="0017204D"/>
    <w:rsid w:val="00172D1B"/>
    <w:rsid w:val="00173C41"/>
    <w:rsid w:val="001745B5"/>
    <w:rsid w:val="00175049"/>
    <w:rsid w:val="00175401"/>
    <w:rsid w:val="00175425"/>
    <w:rsid w:val="0017647F"/>
    <w:rsid w:val="00177065"/>
    <w:rsid w:val="00177D83"/>
    <w:rsid w:val="00177EB6"/>
    <w:rsid w:val="001818BF"/>
    <w:rsid w:val="00183486"/>
    <w:rsid w:val="00183E79"/>
    <w:rsid w:val="00184DB5"/>
    <w:rsid w:val="00184F39"/>
    <w:rsid w:val="001855A6"/>
    <w:rsid w:val="00187161"/>
    <w:rsid w:val="001873E1"/>
    <w:rsid w:val="00187D9C"/>
    <w:rsid w:val="00190FE1"/>
    <w:rsid w:val="00192569"/>
    <w:rsid w:val="00192C97"/>
    <w:rsid w:val="0019314C"/>
    <w:rsid w:val="001938F9"/>
    <w:rsid w:val="00193996"/>
    <w:rsid w:val="00193B85"/>
    <w:rsid w:val="00193E7A"/>
    <w:rsid w:val="00193EF3"/>
    <w:rsid w:val="001943CA"/>
    <w:rsid w:val="0019473F"/>
    <w:rsid w:val="00194D38"/>
    <w:rsid w:val="00195001"/>
    <w:rsid w:val="00195092"/>
    <w:rsid w:val="00195622"/>
    <w:rsid w:val="00195F2B"/>
    <w:rsid w:val="00196AF0"/>
    <w:rsid w:val="00196DC3"/>
    <w:rsid w:val="00196F0B"/>
    <w:rsid w:val="001977DD"/>
    <w:rsid w:val="001A0B7B"/>
    <w:rsid w:val="001A1055"/>
    <w:rsid w:val="001A283F"/>
    <w:rsid w:val="001A31CE"/>
    <w:rsid w:val="001A3EBF"/>
    <w:rsid w:val="001A4CB1"/>
    <w:rsid w:val="001A4CED"/>
    <w:rsid w:val="001A5568"/>
    <w:rsid w:val="001A5628"/>
    <w:rsid w:val="001A63B4"/>
    <w:rsid w:val="001A69E3"/>
    <w:rsid w:val="001A6A05"/>
    <w:rsid w:val="001A6AED"/>
    <w:rsid w:val="001A7657"/>
    <w:rsid w:val="001B0281"/>
    <w:rsid w:val="001B0A25"/>
    <w:rsid w:val="001B1A80"/>
    <w:rsid w:val="001B271B"/>
    <w:rsid w:val="001B282B"/>
    <w:rsid w:val="001B3160"/>
    <w:rsid w:val="001B39CA"/>
    <w:rsid w:val="001B3B11"/>
    <w:rsid w:val="001B44AA"/>
    <w:rsid w:val="001B5B6D"/>
    <w:rsid w:val="001B66AB"/>
    <w:rsid w:val="001B6758"/>
    <w:rsid w:val="001B7D6A"/>
    <w:rsid w:val="001B7F41"/>
    <w:rsid w:val="001C0098"/>
    <w:rsid w:val="001C0F1D"/>
    <w:rsid w:val="001C4936"/>
    <w:rsid w:val="001C52AE"/>
    <w:rsid w:val="001C58C5"/>
    <w:rsid w:val="001C5EC4"/>
    <w:rsid w:val="001C7679"/>
    <w:rsid w:val="001D168A"/>
    <w:rsid w:val="001D1FBD"/>
    <w:rsid w:val="001D2235"/>
    <w:rsid w:val="001D2437"/>
    <w:rsid w:val="001D2665"/>
    <w:rsid w:val="001D344B"/>
    <w:rsid w:val="001D3FB1"/>
    <w:rsid w:val="001D5579"/>
    <w:rsid w:val="001D560D"/>
    <w:rsid w:val="001D59D1"/>
    <w:rsid w:val="001D59E5"/>
    <w:rsid w:val="001D5A50"/>
    <w:rsid w:val="001D7725"/>
    <w:rsid w:val="001D78DD"/>
    <w:rsid w:val="001E006C"/>
    <w:rsid w:val="001E08C1"/>
    <w:rsid w:val="001E09CC"/>
    <w:rsid w:val="001E1148"/>
    <w:rsid w:val="001E1232"/>
    <w:rsid w:val="001E13A9"/>
    <w:rsid w:val="001E34AC"/>
    <w:rsid w:val="001E3AC6"/>
    <w:rsid w:val="001E3C67"/>
    <w:rsid w:val="001E3D19"/>
    <w:rsid w:val="001E3F95"/>
    <w:rsid w:val="001E60B7"/>
    <w:rsid w:val="001E68BB"/>
    <w:rsid w:val="001E6DBA"/>
    <w:rsid w:val="001E6E1D"/>
    <w:rsid w:val="001E760E"/>
    <w:rsid w:val="001F0A3D"/>
    <w:rsid w:val="001F16AA"/>
    <w:rsid w:val="001F197D"/>
    <w:rsid w:val="001F1A22"/>
    <w:rsid w:val="001F232C"/>
    <w:rsid w:val="001F2ACA"/>
    <w:rsid w:val="001F3AF1"/>
    <w:rsid w:val="001F4199"/>
    <w:rsid w:val="001F4B14"/>
    <w:rsid w:val="001F5736"/>
    <w:rsid w:val="001F6688"/>
    <w:rsid w:val="00202A99"/>
    <w:rsid w:val="00203119"/>
    <w:rsid w:val="00203C27"/>
    <w:rsid w:val="0020423D"/>
    <w:rsid w:val="00204BA8"/>
    <w:rsid w:val="00204D93"/>
    <w:rsid w:val="002054BB"/>
    <w:rsid w:val="00205570"/>
    <w:rsid w:val="00206427"/>
    <w:rsid w:val="0020696F"/>
    <w:rsid w:val="002077B1"/>
    <w:rsid w:val="00211F12"/>
    <w:rsid w:val="0021235D"/>
    <w:rsid w:val="002125C4"/>
    <w:rsid w:val="00212811"/>
    <w:rsid w:val="00212BBD"/>
    <w:rsid w:val="00213584"/>
    <w:rsid w:val="00213D77"/>
    <w:rsid w:val="0021431D"/>
    <w:rsid w:val="0021487E"/>
    <w:rsid w:val="00214CFE"/>
    <w:rsid w:val="00215243"/>
    <w:rsid w:val="00215E40"/>
    <w:rsid w:val="0021628D"/>
    <w:rsid w:val="002168CE"/>
    <w:rsid w:val="00216F66"/>
    <w:rsid w:val="00217278"/>
    <w:rsid w:val="0021761E"/>
    <w:rsid w:val="00217A95"/>
    <w:rsid w:val="00217AFD"/>
    <w:rsid w:val="002206BD"/>
    <w:rsid w:val="00221ADF"/>
    <w:rsid w:val="00221EE0"/>
    <w:rsid w:val="00221FA6"/>
    <w:rsid w:val="00222100"/>
    <w:rsid w:val="00222819"/>
    <w:rsid w:val="0022402D"/>
    <w:rsid w:val="002241BA"/>
    <w:rsid w:val="00224934"/>
    <w:rsid w:val="00225B0D"/>
    <w:rsid w:val="00226744"/>
    <w:rsid w:val="002330A5"/>
    <w:rsid w:val="0023404C"/>
    <w:rsid w:val="00234755"/>
    <w:rsid w:val="00235AC1"/>
    <w:rsid w:val="00236C0D"/>
    <w:rsid w:val="00236D2F"/>
    <w:rsid w:val="0023727B"/>
    <w:rsid w:val="002372EE"/>
    <w:rsid w:val="00237EF2"/>
    <w:rsid w:val="00240D6D"/>
    <w:rsid w:val="002415ED"/>
    <w:rsid w:val="00241F85"/>
    <w:rsid w:val="00242B84"/>
    <w:rsid w:val="00243320"/>
    <w:rsid w:val="002436F0"/>
    <w:rsid w:val="00244081"/>
    <w:rsid w:val="002444EB"/>
    <w:rsid w:val="00246040"/>
    <w:rsid w:val="00246452"/>
    <w:rsid w:val="00246823"/>
    <w:rsid w:val="002477F5"/>
    <w:rsid w:val="00247BDF"/>
    <w:rsid w:val="00251500"/>
    <w:rsid w:val="0025199F"/>
    <w:rsid w:val="002519AF"/>
    <w:rsid w:val="00251D1E"/>
    <w:rsid w:val="002521DD"/>
    <w:rsid w:val="00252990"/>
    <w:rsid w:val="00253645"/>
    <w:rsid w:val="00253CB2"/>
    <w:rsid w:val="00254547"/>
    <w:rsid w:val="00254C08"/>
    <w:rsid w:val="00255AAD"/>
    <w:rsid w:val="00256436"/>
    <w:rsid w:val="002564BD"/>
    <w:rsid w:val="002571D2"/>
    <w:rsid w:val="002572C8"/>
    <w:rsid w:val="00257B39"/>
    <w:rsid w:val="00257BEB"/>
    <w:rsid w:val="00257CAA"/>
    <w:rsid w:val="002604C7"/>
    <w:rsid w:val="002606ED"/>
    <w:rsid w:val="00260B75"/>
    <w:rsid w:val="00260F26"/>
    <w:rsid w:val="00261290"/>
    <w:rsid w:val="00262A7F"/>
    <w:rsid w:val="0026326F"/>
    <w:rsid w:val="002634B9"/>
    <w:rsid w:val="002658B1"/>
    <w:rsid w:val="00265B81"/>
    <w:rsid w:val="00265E19"/>
    <w:rsid w:val="002662EE"/>
    <w:rsid w:val="002664D6"/>
    <w:rsid w:val="00266678"/>
    <w:rsid w:val="002668A3"/>
    <w:rsid w:val="00266D53"/>
    <w:rsid w:val="00270071"/>
    <w:rsid w:val="00270804"/>
    <w:rsid w:val="002708D2"/>
    <w:rsid w:val="00270EE9"/>
    <w:rsid w:val="00271905"/>
    <w:rsid w:val="00272495"/>
    <w:rsid w:val="002725A8"/>
    <w:rsid w:val="00272E02"/>
    <w:rsid w:val="00274A4B"/>
    <w:rsid w:val="00274F8D"/>
    <w:rsid w:val="0027616C"/>
    <w:rsid w:val="0027645B"/>
    <w:rsid w:val="00276BE4"/>
    <w:rsid w:val="002772AE"/>
    <w:rsid w:val="002773F3"/>
    <w:rsid w:val="00277B03"/>
    <w:rsid w:val="0028050C"/>
    <w:rsid w:val="00281711"/>
    <w:rsid w:val="00281C21"/>
    <w:rsid w:val="00281F3A"/>
    <w:rsid w:val="00281FD7"/>
    <w:rsid w:val="00282D42"/>
    <w:rsid w:val="00283C03"/>
    <w:rsid w:val="00283F11"/>
    <w:rsid w:val="00284F2B"/>
    <w:rsid w:val="002856E5"/>
    <w:rsid w:val="00285DEF"/>
    <w:rsid w:val="00285E6D"/>
    <w:rsid w:val="00286642"/>
    <w:rsid w:val="00286C1C"/>
    <w:rsid w:val="00286F05"/>
    <w:rsid w:val="002879FF"/>
    <w:rsid w:val="00287A1F"/>
    <w:rsid w:val="00287D71"/>
    <w:rsid w:val="00287DFB"/>
    <w:rsid w:val="0029031C"/>
    <w:rsid w:val="0029031F"/>
    <w:rsid w:val="002911E0"/>
    <w:rsid w:val="0029121E"/>
    <w:rsid w:val="002933C4"/>
    <w:rsid w:val="00293576"/>
    <w:rsid w:val="0029371C"/>
    <w:rsid w:val="0029589A"/>
    <w:rsid w:val="00295D42"/>
    <w:rsid w:val="0029607F"/>
    <w:rsid w:val="002977EB"/>
    <w:rsid w:val="002A05C9"/>
    <w:rsid w:val="002A2799"/>
    <w:rsid w:val="002A2BD8"/>
    <w:rsid w:val="002A2E28"/>
    <w:rsid w:val="002A3154"/>
    <w:rsid w:val="002A4104"/>
    <w:rsid w:val="002A55C8"/>
    <w:rsid w:val="002A5FF7"/>
    <w:rsid w:val="002A6339"/>
    <w:rsid w:val="002A674A"/>
    <w:rsid w:val="002A69B3"/>
    <w:rsid w:val="002A6F01"/>
    <w:rsid w:val="002A7BCC"/>
    <w:rsid w:val="002A7EAE"/>
    <w:rsid w:val="002B088F"/>
    <w:rsid w:val="002B1223"/>
    <w:rsid w:val="002B2CD9"/>
    <w:rsid w:val="002B2F85"/>
    <w:rsid w:val="002B44C4"/>
    <w:rsid w:val="002B5B77"/>
    <w:rsid w:val="002B5FBF"/>
    <w:rsid w:val="002B687F"/>
    <w:rsid w:val="002B6C66"/>
    <w:rsid w:val="002B7D57"/>
    <w:rsid w:val="002C0803"/>
    <w:rsid w:val="002C10D8"/>
    <w:rsid w:val="002C2160"/>
    <w:rsid w:val="002C21AD"/>
    <w:rsid w:val="002C2521"/>
    <w:rsid w:val="002C2594"/>
    <w:rsid w:val="002C323D"/>
    <w:rsid w:val="002C4045"/>
    <w:rsid w:val="002C4FFF"/>
    <w:rsid w:val="002C6008"/>
    <w:rsid w:val="002C6583"/>
    <w:rsid w:val="002D1D6E"/>
    <w:rsid w:val="002D21A8"/>
    <w:rsid w:val="002D21C2"/>
    <w:rsid w:val="002D33FC"/>
    <w:rsid w:val="002D4949"/>
    <w:rsid w:val="002D4A78"/>
    <w:rsid w:val="002D5A88"/>
    <w:rsid w:val="002D637F"/>
    <w:rsid w:val="002D7678"/>
    <w:rsid w:val="002D78E4"/>
    <w:rsid w:val="002D7E6F"/>
    <w:rsid w:val="002E171D"/>
    <w:rsid w:val="002E1C4B"/>
    <w:rsid w:val="002E2C25"/>
    <w:rsid w:val="002E37B7"/>
    <w:rsid w:val="002E3F0C"/>
    <w:rsid w:val="002E5008"/>
    <w:rsid w:val="002E5197"/>
    <w:rsid w:val="002E5A86"/>
    <w:rsid w:val="002E6F06"/>
    <w:rsid w:val="002E70EA"/>
    <w:rsid w:val="002E7993"/>
    <w:rsid w:val="002E79E2"/>
    <w:rsid w:val="002E7AF4"/>
    <w:rsid w:val="002E7E2B"/>
    <w:rsid w:val="002F035D"/>
    <w:rsid w:val="002F26DE"/>
    <w:rsid w:val="002F2730"/>
    <w:rsid w:val="002F511B"/>
    <w:rsid w:val="002F51D1"/>
    <w:rsid w:val="002F69A6"/>
    <w:rsid w:val="002F6F54"/>
    <w:rsid w:val="002F7125"/>
    <w:rsid w:val="00300B96"/>
    <w:rsid w:val="003025DC"/>
    <w:rsid w:val="0030305D"/>
    <w:rsid w:val="00304980"/>
    <w:rsid w:val="00304BA2"/>
    <w:rsid w:val="003052FC"/>
    <w:rsid w:val="003055F4"/>
    <w:rsid w:val="00305B7D"/>
    <w:rsid w:val="00305EDE"/>
    <w:rsid w:val="003062B9"/>
    <w:rsid w:val="00306FEA"/>
    <w:rsid w:val="00307032"/>
    <w:rsid w:val="00307727"/>
    <w:rsid w:val="00307A3F"/>
    <w:rsid w:val="00310304"/>
    <w:rsid w:val="00310C92"/>
    <w:rsid w:val="00310D76"/>
    <w:rsid w:val="00310F81"/>
    <w:rsid w:val="00311B9B"/>
    <w:rsid w:val="00312865"/>
    <w:rsid w:val="00313FA2"/>
    <w:rsid w:val="003146EF"/>
    <w:rsid w:val="00314AB9"/>
    <w:rsid w:val="003153E1"/>
    <w:rsid w:val="00315404"/>
    <w:rsid w:val="00316F77"/>
    <w:rsid w:val="003177CE"/>
    <w:rsid w:val="003200B9"/>
    <w:rsid w:val="00321F38"/>
    <w:rsid w:val="00322C17"/>
    <w:rsid w:val="003250BD"/>
    <w:rsid w:val="003256A3"/>
    <w:rsid w:val="0032676D"/>
    <w:rsid w:val="003278FC"/>
    <w:rsid w:val="00330038"/>
    <w:rsid w:val="00331E8B"/>
    <w:rsid w:val="003324B5"/>
    <w:rsid w:val="00332F8F"/>
    <w:rsid w:val="0033416A"/>
    <w:rsid w:val="00335EE3"/>
    <w:rsid w:val="00335FA6"/>
    <w:rsid w:val="003362A9"/>
    <w:rsid w:val="00336777"/>
    <w:rsid w:val="00337C8B"/>
    <w:rsid w:val="00340F2D"/>
    <w:rsid w:val="0034133A"/>
    <w:rsid w:val="003417E8"/>
    <w:rsid w:val="003429F1"/>
    <w:rsid w:val="00342A1E"/>
    <w:rsid w:val="00342B0A"/>
    <w:rsid w:val="00343823"/>
    <w:rsid w:val="00344945"/>
    <w:rsid w:val="00344BA5"/>
    <w:rsid w:val="00345614"/>
    <w:rsid w:val="003456DF"/>
    <w:rsid w:val="00345C80"/>
    <w:rsid w:val="00347B9D"/>
    <w:rsid w:val="00350B8F"/>
    <w:rsid w:val="0035157F"/>
    <w:rsid w:val="003516EB"/>
    <w:rsid w:val="0035178E"/>
    <w:rsid w:val="00351E09"/>
    <w:rsid w:val="0035261F"/>
    <w:rsid w:val="003526A7"/>
    <w:rsid w:val="003533AB"/>
    <w:rsid w:val="0035362D"/>
    <w:rsid w:val="00353A24"/>
    <w:rsid w:val="00353B10"/>
    <w:rsid w:val="00353E86"/>
    <w:rsid w:val="003545C8"/>
    <w:rsid w:val="00356655"/>
    <w:rsid w:val="0035688A"/>
    <w:rsid w:val="00356AAE"/>
    <w:rsid w:val="003608DB"/>
    <w:rsid w:val="00360920"/>
    <w:rsid w:val="00360BAB"/>
    <w:rsid w:val="00362085"/>
    <w:rsid w:val="0036289E"/>
    <w:rsid w:val="00362904"/>
    <w:rsid w:val="00363DFD"/>
    <w:rsid w:val="00363F91"/>
    <w:rsid w:val="003648F1"/>
    <w:rsid w:val="0036528E"/>
    <w:rsid w:val="003652A8"/>
    <w:rsid w:val="00365F5A"/>
    <w:rsid w:val="00366EFC"/>
    <w:rsid w:val="00367073"/>
    <w:rsid w:val="00367817"/>
    <w:rsid w:val="00370102"/>
    <w:rsid w:val="00370440"/>
    <w:rsid w:val="003707FD"/>
    <w:rsid w:val="003723B4"/>
    <w:rsid w:val="003725B8"/>
    <w:rsid w:val="00372720"/>
    <w:rsid w:val="003727E3"/>
    <w:rsid w:val="00372C8C"/>
    <w:rsid w:val="003735D1"/>
    <w:rsid w:val="003740D3"/>
    <w:rsid w:val="00374F49"/>
    <w:rsid w:val="0037573D"/>
    <w:rsid w:val="003757EC"/>
    <w:rsid w:val="003777F9"/>
    <w:rsid w:val="00377AD7"/>
    <w:rsid w:val="00381748"/>
    <w:rsid w:val="00382336"/>
    <w:rsid w:val="003827C4"/>
    <w:rsid w:val="00383081"/>
    <w:rsid w:val="003846CB"/>
    <w:rsid w:val="003846D9"/>
    <w:rsid w:val="003850DE"/>
    <w:rsid w:val="0038521E"/>
    <w:rsid w:val="00385E27"/>
    <w:rsid w:val="0038651D"/>
    <w:rsid w:val="00386549"/>
    <w:rsid w:val="003869CD"/>
    <w:rsid w:val="00386B0C"/>
    <w:rsid w:val="0039018C"/>
    <w:rsid w:val="00390C53"/>
    <w:rsid w:val="00391EB4"/>
    <w:rsid w:val="0039200F"/>
    <w:rsid w:val="0039255D"/>
    <w:rsid w:val="003925C0"/>
    <w:rsid w:val="00392B22"/>
    <w:rsid w:val="00392F76"/>
    <w:rsid w:val="003939FA"/>
    <w:rsid w:val="00393F0A"/>
    <w:rsid w:val="00393F5A"/>
    <w:rsid w:val="00394025"/>
    <w:rsid w:val="00394414"/>
    <w:rsid w:val="003946C8"/>
    <w:rsid w:val="00394B21"/>
    <w:rsid w:val="003962AF"/>
    <w:rsid w:val="00396692"/>
    <w:rsid w:val="00396794"/>
    <w:rsid w:val="00396F3B"/>
    <w:rsid w:val="003A1C2B"/>
    <w:rsid w:val="003A22D8"/>
    <w:rsid w:val="003A2498"/>
    <w:rsid w:val="003A2944"/>
    <w:rsid w:val="003A2F46"/>
    <w:rsid w:val="003A3045"/>
    <w:rsid w:val="003A36B9"/>
    <w:rsid w:val="003A3BA7"/>
    <w:rsid w:val="003A4FCA"/>
    <w:rsid w:val="003A5E87"/>
    <w:rsid w:val="003A670F"/>
    <w:rsid w:val="003A694D"/>
    <w:rsid w:val="003A7038"/>
    <w:rsid w:val="003A716D"/>
    <w:rsid w:val="003A7655"/>
    <w:rsid w:val="003B0270"/>
    <w:rsid w:val="003B0432"/>
    <w:rsid w:val="003B18E4"/>
    <w:rsid w:val="003B1C45"/>
    <w:rsid w:val="003B2ECD"/>
    <w:rsid w:val="003B38CD"/>
    <w:rsid w:val="003B4031"/>
    <w:rsid w:val="003B5651"/>
    <w:rsid w:val="003B570F"/>
    <w:rsid w:val="003B5AE6"/>
    <w:rsid w:val="003B622D"/>
    <w:rsid w:val="003B66E8"/>
    <w:rsid w:val="003B7B2E"/>
    <w:rsid w:val="003C0AB4"/>
    <w:rsid w:val="003C1185"/>
    <w:rsid w:val="003C12EB"/>
    <w:rsid w:val="003C1312"/>
    <w:rsid w:val="003C15BA"/>
    <w:rsid w:val="003C1966"/>
    <w:rsid w:val="003C1D18"/>
    <w:rsid w:val="003C1E3C"/>
    <w:rsid w:val="003C1F80"/>
    <w:rsid w:val="003C203F"/>
    <w:rsid w:val="003C2BBE"/>
    <w:rsid w:val="003C4512"/>
    <w:rsid w:val="003C5002"/>
    <w:rsid w:val="003C546F"/>
    <w:rsid w:val="003C5622"/>
    <w:rsid w:val="003C5742"/>
    <w:rsid w:val="003C5AC7"/>
    <w:rsid w:val="003C6C1B"/>
    <w:rsid w:val="003C6F10"/>
    <w:rsid w:val="003C74F1"/>
    <w:rsid w:val="003C763F"/>
    <w:rsid w:val="003D11DA"/>
    <w:rsid w:val="003D1D1B"/>
    <w:rsid w:val="003D210E"/>
    <w:rsid w:val="003D2D8B"/>
    <w:rsid w:val="003D300B"/>
    <w:rsid w:val="003D3465"/>
    <w:rsid w:val="003D3A97"/>
    <w:rsid w:val="003D42A9"/>
    <w:rsid w:val="003D43A2"/>
    <w:rsid w:val="003D4D16"/>
    <w:rsid w:val="003D4FAD"/>
    <w:rsid w:val="003D7593"/>
    <w:rsid w:val="003E0424"/>
    <w:rsid w:val="003E098B"/>
    <w:rsid w:val="003E1074"/>
    <w:rsid w:val="003E26E1"/>
    <w:rsid w:val="003E37C9"/>
    <w:rsid w:val="003E3BDE"/>
    <w:rsid w:val="003E3FC2"/>
    <w:rsid w:val="003E4B9D"/>
    <w:rsid w:val="003E576F"/>
    <w:rsid w:val="003E64B2"/>
    <w:rsid w:val="003E6901"/>
    <w:rsid w:val="003E6EEB"/>
    <w:rsid w:val="003E715A"/>
    <w:rsid w:val="003E7413"/>
    <w:rsid w:val="003F04C4"/>
    <w:rsid w:val="003F19F2"/>
    <w:rsid w:val="003F4227"/>
    <w:rsid w:val="003F4858"/>
    <w:rsid w:val="003F49E1"/>
    <w:rsid w:val="003F5802"/>
    <w:rsid w:val="003F5A61"/>
    <w:rsid w:val="003F5D96"/>
    <w:rsid w:val="003F5FFF"/>
    <w:rsid w:val="003F601B"/>
    <w:rsid w:val="003F60DB"/>
    <w:rsid w:val="003F62D7"/>
    <w:rsid w:val="003F6AA6"/>
    <w:rsid w:val="003F6C89"/>
    <w:rsid w:val="0040022B"/>
    <w:rsid w:val="00400B85"/>
    <w:rsid w:val="00400D78"/>
    <w:rsid w:val="004014AA"/>
    <w:rsid w:val="004020C1"/>
    <w:rsid w:val="00402CF0"/>
    <w:rsid w:val="00402D79"/>
    <w:rsid w:val="004037DC"/>
    <w:rsid w:val="00403833"/>
    <w:rsid w:val="00404CDB"/>
    <w:rsid w:val="00406393"/>
    <w:rsid w:val="00406584"/>
    <w:rsid w:val="00406C51"/>
    <w:rsid w:val="00407562"/>
    <w:rsid w:val="00407738"/>
    <w:rsid w:val="00407B1E"/>
    <w:rsid w:val="00407B79"/>
    <w:rsid w:val="00407BE6"/>
    <w:rsid w:val="0041162B"/>
    <w:rsid w:val="00411AF0"/>
    <w:rsid w:val="00412DCA"/>
    <w:rsid w:val="004130A5"/>
    <w:rsid w:val="00415242"/>
    <w:rsid w:val="00415666"/>
    <w:rsid w:val="00416202"/>
    <w:rsid w:val="00416C8A"/>
    <w:rsid w:val="0042036A"/>
    <w:rsid w:val="0042043D"/>
    <w:rsid w:val="00420DBF"/>
    <w:rsid w:val="00420F2F"/>
    <w:rsid w:val="00421CA4"/>
    <w:rsid w:val="004222BF"/>
    <w:rsid w:val="00422F85"/>
    <w:rsid w:val="004232B7"/>
    <w:rsid w:val="00423CDC"/>
    <w:rsid w:val="00424221"/>
    <w:rsid w:val="00424410"/>
    <w:rsid w:val="00424656"/>
    <w:rsid w:val="00424C30"/>
    <w:rsid w:val="004252A7"/>
    <w:rsid w:val="00425FB3"/>
    <w:rsid w:val="00426C42"/>
    <w:rsid w:val="00427399"/>
    <w:rsid w:val="004273B0"/>
    <w:rsid w:val="00427E32"/>
    <w:rsid w:val="00430664"/>
    <w:rsid w:val="004317B7"/>
    <w:rsid w:val="00431C15"/>
    <w:rsid w:val="00431ED4"/>
    <w:rsid w:val="004339AF"/>
    <w:rsid w:val="00434926"/>
    <w:rsid w:val="00434A25"/>
    <w:rsid w:val="00436072"/>
    <w:rsid w:val="00436099"/>
    <w:rsid w:val="00436E15"/>
    <w:rsid w:val="004372DB"/>
    <w:rsid w:val="00437593"/>
    <w:rsid w:val="00437A4C"/>
    <w:rsid w:val="004400D3"/>
    <w:rsid w:val="00440393"/>
    <w:rsid w:val="00443800"/>
    <w:rsid w:val="004438B4"/>
    <w:rsid w:val="00443FA7"/>
    <w:rsid w:val="00444541"/>
    <w:rsid w:val="00444D9D"/>
    <w:rsid w:val="00446153"/>
    <w:rsid w:val="00446DBB"/>
    <w:rsid w:val="00446FF8"/>
    <w:rsid w:val="00450581"/>
    <w:rsid w:val="004508E9"/>
    <w:rsid w:val="00451032"/>
    <w:rsid w:val="004511FB"/>
    <w:rsid w:val="00453134"/>
    <w:rsid w:val="0045393F"/>
    <w:rsid w:val="00454063"/>
    <w:rsid w:val="00454A66"/>
    <w:rsid w:val="004567A0"/>
    <w:rsid w:val="004569DA"/>
    <w:rsid w:val="00457221"/>
    <w:rsid w:val="00457691"/>
    <w:rsid w:val="004576EB"/>
    <w:rsid w:val="0045792C"/>
    <w:rsid w:val="00457F9E"/>
    <w:rsid w:val="00460111"/>
    <w:rsid w:val="00460548"/>
    <w:rsid w:val="0046087C"/>
    <w:rsid w:val="00460EA9"/>
    <w:rsid w:val="00460FB8"/>
    <w:rsid w:val="00461D6B"/>
    <w:rsid w:val="004630BA"/>
    <w:rsid w:val="004641DD"/>
    <w:rsid w:val="0046491D"/>
    <w:rsid w:val="004649CA"/>
    <w:rsid w:val="0046591D"/>
    <w:rsid w:val="0046764F"/>
    <w:rsid w:val="00470A93"/>
    <w:rsid w:val="00470F73"/>
    <w:rsid w:val="0047100A"/>
    <w:rsid w:val="00471028"/>
    <w:rsid w:val="004710E4"/>
    <w:rsid w:val="00471A78"/>
    <w:rsid w:val="004726D8"/>
    <w:rsid w:val="00473017"/>
    <w:rsid w:val="00473399"/>
    <w:rsid w:val="00473A75"/>
    <w:rsid w:val="00473E67"/>
    <w:rsid w:val="00474784"/>
    <w:rsid w:val="00475F55"/>
    <w:rsid w:val="004766E5"/>
    <w:rsid w:val="00476B7A"/>
    <w:rsid w:val="00476CC1"/>
    <w:rsid w:val="00477132"/>
    <w:rsid w:val="00477CA5"/>
    <w:rsid w:val="00480163"/>
    <w:rsid w:val="00480BD1"/>
    <w:rsid w:val="00481019"/>
    <w:rsid w:val="0048185E"/>
    <w:rsid w:val="00481F0E"/>
    <w:rsid w:val="00482126"/>
    <w:rsid w:val="0048243D"/>
    <w:rsid w:val="00482EB2"/>
    <w:rsid w:val="00483BB6"/>
    <w:rsid w:val="004859FA"/>
    <w:rsid w:val="00485B66"/>
    <w:rsid w:val="00485E9D"/>
    <w:rsid w:val="00492DDB"/>
    <w:rsid w:val="0049349D"/>
    <w:rsid w:val="004955CC"/>
    <w:rsid w:val="0049596C"/>
    <w:rsid w:val="00496347"/>
    <w:rsid w:val="0049718E"/>
    <w:rsid w:val="004A10A7"/>
    <w:rsid w:val="004A2FA3"/>
    <w:rsid w:val="004A330C"/>
    <w:rsid w:val="004A3E2F"/>
    <w:rsid w:val="004A5395"/>
    <w:rsid w:val="004A6158"/>
    <w:rsid w:val="004A7E7C"/>
    <w:rsid w:val="004B03FF"/>
    <w:rsid w:val="004B0A5F"/>
    <w:rsid w:val="004B1FD7"/>
    <w:rsid w:val="004B2CF2"/>
    <w:rsid w:val="004B3BF2"/>
    <w:rsid w:val="004B442D"/>
    <w:rsid w:val="004B58D3"/>
    <w:rsid w:val="004B5B74"/>
    <w:rsid w:val="004B5CDE"/>
    <w:rsid w:val="004B6A0C"/>
    <w:rsid w:val="004B7242"/>
    <w:rsid w:val="004B7A92"/>
    <w:rsid w:val="004B7BF1"/>
    <w:rsid w:val="004C0BD3"/>
    <w:rsid w:val="004C1957"/>
    <w:rsid w:val="004C2269"/>
    <w:rsid w:val="004C2AAF"/>
    <w:rsid w:val="004C2AB1"/>
    <w:rsid w:val="004C2EB6"/>
    <w:rsid w:val="004C379E"/>
    <w:rsid w:val="004C6317"/>
    <w:rsid w:val="004C637E"/>
    <w:rsid w:val="004C63F0"/>
    <w:rsid w:val="004C669C"/>
    <w:rsid w:val="004C7054"/>
    <w:rsid w:val="004C7F77"/>
    <w:rsid w:val="004D00BD"/>
    <w:rsid w:val="004D014B"/>
    <w:rsid w:val="004D0AA8"/>
    <w:rsid w:val="004D0B6F"/>
    <w:rsid w:val="004D0C3A"/>
    <w:rsid w:val="004D169D"/>
    <w:rsid w:val="004D16A6"/>
    <w:rsid w:val="004D2379"/>
    <w:rsid w:val="004D2A75"/>
    <w:rsid w:val="004D36A6"/>
    <w:rsid w:val="004D36CD"/>
    <w:rsid w:val="004D3EB9"/>
    <w:rsid w:val="004D44A9"/>
    <w:rsid w:val="004D69A2"/>
    <w:rsid w:val="004D6DCD"/>
    <w:rsid w:val="004D7630"/>
    <w:rsid w:val="004D7D52"/>
    <w:rsid w:val="004D7E41"/>
    <w:rsid w:val="004D7E92"/>
    <w:rsid w:val="004E09BB"/>
    <w:rsid w:val="004E1092"/>
    <w:rsid w:val="004E2366"/>
    <w:rsid w:val="004E27D5"/>
    <w:rsid w:val="004E2C02"/>
    <w:rsid w:val="004E3A40"/>
    <w:rsid w:val="004E3E37"/>
    <w:rsid w:val="004E42A5"/>
    <w:rsid w:val="004E4372"/>
    <w:rsid w:val="004E4EA2"/>
    <w:rsid w:val="004E5B3B"/>
    <w:rsid w:val="004E7847"/>
    <w:rsid w:val="004F10A7"/>
    <w:rsid w:val="004F1440"/>
    <w:rsid w:val="004F1487"/>
    <w:rsid w:val="004F1D37"/>
    <w:rsid w:val="004F38EE"/>
    <w:rsid w:val="004F4089"/>
    <w:rsid w:val="004F4208"/>
    <w:rsid w:val="004F48F1"/>
    <w:rsid w:val="004F4B53"/>
    <w:rsid w:val="004F4D67"/>
    <w:rsid w:val="004F5451"/>
    <w:rsid w:val="004F559F"/>
    <w:rsid w:val="004F5BF1"/>
    <w:rsid w:val="004F5CD9"/>
    <w:rsid w:val="004F6A7C"/>
    <w:rsid w:val="004F6BCB"/>
    <w:rsid w:val="004F779F"/>
    <w:rsid w:val="004F7868"/>
    <w:rsid w:val="00500F08"/>
    <w:rsid w:val="00501560"/>
    <w:rsid w:val="00502071"/>
    <w:rsid w:val="00503B42"/>
    <w:rsid w:val="00503F2B"/>
    <w:rsid w:val="005052F3"/>
    <w:rsid w:val="00507A3D"/>
    <w:rsid w:val="00510AEE"/>
    <w:rsid w:val="00510D6D"/>
    <w:rsid w:val="00510DB2"/>
    <w:rsid w:val="00510E9D"/>
    <w:rsid w:val="00511075"/>
    <w:rsid w:val="005119A5"/>
    <w:rsid w:val="005123B9"/>
    <w:rsid w:val="005129E4"/>
    <w:rsid w:val="00513140"/>
    <w:rsid w:val="00513C0B"/>
    <w:rsid w:val="00514F73"/>
    <w:rsid w:val="00515541"/>
    <w:rsid w:val="00515556"/>
    <w:rsid w:val="005157D4"/>
    <w:rsid w:val="00516832"/>
    <w:rsid w:val="00516AB4"/>
    <w:rsid w:val="00516EAE"/>
    <w:rsid w:val="00517312"/>
    <w:rsid w:val="005175AE"/>
    <w:rsid w:val="005216F2"/>
    <w:rsid w:val="00522CF4"/>
    <w:rsid w:val="00522D32"/>
    <w:rsid w:val="00522EBA"/>
    <w:rsid w:val="005230C4"/>
    <w:rsid w:val="00523C07"/>
    <w:rsid w:val="005241F6"/>
    <w:rsid w:val="005247DC"/>
    <w:rsid w:val="00524C68"/>
    <w:rsid w:val="00524D7A"/>
    <w:rsid w:val="00525B52"/>
    <w:rsid w:val="0052704D"/>
    <w:rsid w:val="00530788"/>
    <w:rsid w:val="00530DB2"/>
    <w:rsid w:val="00531589"/>
    <w:rsid w:val="00532AB2"/>
    <w:rsid w:val="00532BBD"/>
    <w:rsid w:val="00532DBF"/>
    <w:rsid w:val="00533E7A"/>
    <w:rsid w:val="00534161"/>
    <w:rsid w:val="005341F3"/>
    <w:rsid w:val="0053425C"/>
    <w:rsid w:val="00534BCB"/>
    <w:rsid w:val="00535E88"/>
    <w:rsid w:val="00535F27"/>
    <w:rsid w:val="005360FF"/>
    <w:rsid w:val="005377E9"/>
    <w:rsid w:val="005428A3"/>
    <w:rsid w:val="00542F43"/>
    <w:rsid w:val="00543222"/>
    <w:rsid w:val="00543E4F"/>
    <w:rsid w:val="0054437E"/>
    <w:rsid w:val="00544FD7"/>
    <w:rsid w:val="00545816"/>
    <w:rsid w:val="00546100"/>
    <w:rsid w:val="0054686A"/>
    <w:rsid w:val="00546ACB"/>
    <w:rsid w:val="00550B7C"/>
    <w:rsid w:val="00551481"/>
    <w:rsid w:val="0055231E"/>
    <w:rsid w:val="005527DB"/>
    <w:rsid w:val="00552AEB"/>
    <w:rsid w:val="00552F1C"/>
    <w:rsid w:val="00553936"/>
    <w:rsid w:val="00553A71"/>
    <w:rsid w:val="00553B8E"/>
    <w:rsid w:val="00555336"/>
    <w:rsid w:val="005558CE"/>
    <w:rsid w:val="005570E2"/>
    <w:rsid w:val="005571C1"/>
    <w:rsid w:val="0055768F"/>
    <w:rsid w:val="005601C7"/>
    <w:rsid w:val="00563D79"/>
    <w:rsid w:val="00564513"/>
    <w:rsid w:val="005647AE"/>
    <w:rsid w:val="00564AFF"/>
    <w:rsid w:val="00565801"/>
    <w:rsid w:val="005671C3"/>
    <w:rsid w:val="00567532"/>
    <w:rsid w:val="00567FF8"/>
    <w:rsid w:val="0057085B"/>
    <w:rsid w:val="00570CA5"/>
    <w:rsid w:val="005710A6"/>
    <w:rsid w:val="00571CE8"/>
    <w:rsid w:val="00572AD5"/>
    <w:rsid w:val="00572F1D"/>
    <w:rsid w:val="005737E3"/>
    <w:rsid w:val="005743FA"/>
    <w:rsid w:val="00574A58"/>
    <w:rsid w:val="00577003"/>
    <w:rsid w:val="005770A6"/>
    <w:rsid w:val="005775A4"/>
    <w:rsid w:val="00577CBB"/>
    <w:rsid w:val="00580669"/>
    <w:rsid w:val="005816B1"/>
    <w:rsid w:val="005819BC"/>
    <w:rsid w:val="00581EA8"/>
    <w:rsid w:val="00582445"/>
    <w:rsid w:val="00582462"/>
    <w:rsid w:val="0058265C"/>
    <w:rsid w:val="00582800"/>
    <w:rsid w:val="00582D84"/>
    <w:rsid w:val="0058344D"/>
    <w:rsid w:val="00584483"/>
    <w:rsid w:val="0058575E"/>
    <w:rsid w:val="00586653"/>
    <w:rsid w:val="005871B9"/>
    <w:rsid w:val="005876B7"/>
    <w:rsid w:val="0059006F"/>
    <w:rsid w:val="005901F7"/>
    <w:rsid w:val="005915AB"/>
    <w:rsid w:val="00592339"/>
    <w:rsid w:val="00592A27"/>
    <w:rsid w:val="0059380B"/>
    <w:rsid w:val="00594D00"/>
    <w:rsid w:val="00594E52"/>
    <w:rsid w:val="00594F77"/>
    <w:rsid w:val="00595464"/>
    <w:rsid w:val="0059558F"/>
    <w:rsid w:val="00595E7A"/>
    <w:rsid w:val="00596B19"/>
    <w:rsid w:val="005A1C75"/>
    <w:rsid w:val="005A205B"/>
    <w:rsid w:val="005A2DDF"/>
    <w:rsid w:val="005A4739"/>
    <w:rsid w:val="005A650A"/>
    <w:rsid w:val="005A7E02"/>
    <w:rsid w:val="005A7FDF"/>
    <w:rsid w:val="005B14E8"/>
    <w:rsid w:val="005B26FB"/>
    <w:rsid w:val="005B2B9A"/>
    <w:rsid w:val="005B2E50"/>
    <w:rsid w:val="005B30F4"/>
    <w:rsid w:val="005B33BF"/>
    <w:rsid w:val="005B37BD"/>
    <w:rsid w:val="005B407A"/>
    <w:rsid w:val="005B45B4"/>
    <w:rsid w:val="005B4EB4"/>
    <w:rsid w:val="005B4FBB"/>
    <w:rsid w:val="005B527E"/>
    <w:rsid w:val="005B529D"/>
    <w:rsid w:val="005B5FEF"/>
    <w:rsid w:val="005B630B"/>
    <w:rsid w:val="005B6E9E"/>
    <w:rsid w:val="005C30B8"/>
    <w:rsid w:val="005C3254"/>
    <w:rsid w:val="005C3D6C"/>
    <w:rsid w:val="005C42D0"/>
    <w:rsid w:val="005C4B03"/>
    <w:rsid w:val="005C4E7E"/>
    <w:rsid w:val="005C554D"/>
    <w:rsid w:val="005C6327"/>
    <w:rsid w:val="005C77F4"/>
    <w:rsid w:val="005C7DDD"/>
    <w:rsid w:val="005D0158"/>
    <w:rsid w:val="005D0A7E"/>
    <w:rsid w:val="005D16F9"/>
    <w:rsid w:val="005D23DD"/>
    <w:rsid w:val="005D24D7"/>
    <w:rsid w:val="005D32B7"/>
    <w:rsid w:val="005D4EB8"/>
    <w:rsid w:val="005D562D"/>
    <w:rsid w:val="005D56FD"/>
    <w:rsid w:val="005D5786"/>
    <w:rsid w:val="005D6164"/>
    <w:rsid w:val="005D71CD"/>
    <w:rsid w:val="005D78C8"/>
    <w:rsid w:val="005E00A0"/>
    <w:rsid w:val="005E090E"/>
    <w:rsid w:val="005E0FCA"/>
    <w:rsid w:val="005E15B4"/>
    <w:rsid w:val="005E1AA0"/>
    <w:rsid w:val="005E1E91"/>
    <w:rsid w:val="005E2752"/>
    <w:rsid w:val="005E3AB9"/>
    <w:rsid w:val="005E432E"/>
    <w:rsid w:val="005E544A"/>
    <w:rsid w:val="005E5758"/>
    <w:rsid w:val="005E58CE"/>
    <w:rsid w:val="005E5DFC"/>
    <w:rsid w:val="005E5F90"/>
    <w:rsid w:val="005E633E"/>
    <w:rsid w:val="005E683E"/>
    <w:rsid w:val="005E7DD4"/>
    <w:rsid w:val="005F0110"/>
    <w:rsid w:val="005F03BA"/>
    <w:rsid w:val="005F074B"/>
    <w:rsid w:val="005F0B85"/>
    <w:rsid w:val="005F12EC"/>
    <w:rsid w:val="005F1EE9"/>
    <w:rsid w:val="005F2EC9"/>
    <w:rsid w:val="005F30EE"/>
    <w:rsid w:val="005F322F"/>
    <w:rsid w:val="005F3734"/>
    <w:rsid w:val="005F3890"/>
    <w:rsid w:val="005F404C"/>
    <w:rsid w:val="005F57A2"/>
    <w:rsid w:val="005F6268"/>
    <w:rsid w:val="005F67A8"/>
    <w:rsid w:val="005F6C62"/>
    <w:rsid w:val="005F71D4"/>
    <w:rsid w:val="00602DC3"/>
    <w:rsid w:val="006034E4"/>
    <w:rsid w:val="0060446B"/>
    <w:rsid w:val="006052A5"/>
    <w:rsid w:val="00605865"/>
    <w:rsid w:val="00605DA5"/>
    <w:rsid w:val="00607905"/>
    <w:rsid w:val="00607DDE"/>
    <w:rsid w:val="00610F51"/>
    <w:rsid w:val="006110EF"/>
    <w:rsid w:val="00611A3B"/>
    <w:rsid w:val="00611AC5"/>
    <w:rsid w:val="00611DFA"/>
    <w:rsid w:val="006126FD"/>
    <w:rsid w:val="006136FA"/>
    <w:rsid w:val="00613B41"/>
    <w:rsid w:val="006145DD"/>
    <w:rsid w:val="0061588E"/>
    <w:rsid w:val="00615BCF"/>
    <w:rsid w:val="00615C64"/>
    <w:rsid w:val="00615FC6"/>
    <w:rsid w:val="006162C2"/>
    <w:rsid w:val="006163A8"/>
    <w:rsid w:val="006163E4"/>
    <w:rsid w:val="00616609"/>
    <w:rsid w:val="006166F5"/>
    <w:rsid w:val="00617230"/>
    <w:rsid w:val="006173E8"/>
    <w:rsid w:val="0062012D"/>
    <w:rsid w:val="00620792"/>
    <w:rsid w:val="006208CF"/>
    <w:rsid w:val="00621F33"/>
    <w:rsid w:val="006221F9"/>
    <w:rsid w:val="00622BD6"/>
    <w:rsid w:val="0062453B"/>
    <w:rsid w:val="0062504C"/>
    <w:rsid w:val="006259F0"/>
    <w:rsid w:val="00626D15"/>
    <w:rsid w:val="006271A1"/>
    <w:rsid w:val="00627D8D"/>
    <w:rsid w:val="00631BE3"/>
    <w:rsid w:val="00633CBF"/>
    <w:rsid w:val="00634218"/>
    <w:rsid w:val="00634A5A"/>
    <w:rsid w:val="00636790"/>
    <w:rsid w:val="006370D7"/>
    <w:rsid w:val="00637647"/>
    <w:rsid w:val="00637CB0"/>
    <w:rsid w:val="006404E1"/>
    <w:rsid w:val="006415D9"/>
    <w:rsid w:val="0064253A"/>
    <w:rsid w:val="006434CF"/>
    <w:rsid w:val="00644180"/>
    <w:rsid w:val="00644458"/>
    <w:rsid w:val="00646C9B"/>
    <w:rsid w:val="00650F5B"/>
    <w:rsid w:val="00651C62"/>
    <w:rsid w:val="00651DB5"/>
    <w:rsid w:val="00652CBE"/>
    <w:rsid w:val="00653360"/>
    <w:rsid w:val="00653651"/>
    <w:rsid w:val="00654622"/>
    <w:rsid w:val="00655B28"/>
    <w:rsid w:val="00655CA0"/>
    <w:rsid w:val="006568C1"/>
    <w:rsid w:val="00656D01"/>
    <w:rsid w:val="00657159"/>
    <w:rsid w:val="00657703"/>
    <w:rsid w:val="00657792"/>
    <w:rsid w:val="00660DEC"/>
    <w:rsid w:val="00661317"/>
    <w:rsid w:val="00661474"/>
    <w:rsid w:val="006626B8"/>
    <w:rsid w:val="00662D21"/>
    <w:rsid w:val="006647BF"/>
    <w:rsid w:val="006648F2"/>
    <w:rsid w:val="00666087"/>
    <w:rsid w:val="00666624"/>
    <w:rsid w:val="006669E8"/>
    <w:rsid w:val="00667D5A"/>
    <w:rsid w:val="006704BA"/>
    <w:rsid w:val="006709F6"/>
    <w:rsid w:val="00670AB7"/>
    <w:rsid w:val="00672262"/>
    <w:rsid w:val="006726CA"/>
    <w:rsid w:val="006739F8"/>
    <w:rsid w:val="006747CE"/>
    <w:rsid w:val="006749D9"/>
    <w:rsid w:val="006758FC"/>
    <w:rsid w:val="00675CC8"/>
    <w:rsid w:val="00675F5C"/>
    <w:rsid w:val="00676606"/>
    <w:rsid w:val="00677EC8"/>
    <w:rsid w:val="00680542"/>
    <w:rsid w:val="00680941"/>
    <w:rsid w:val="00680A60"/>
    <w:rsid w:val="00681BFA"/>
    <w:rsid w:val="00681CB0"/>
    <w:rsid w:val="00681EAD"/>
    <w:rsid w:val="0068267D"/>
    <w:rsid w:val="00682A07"/>
    <w:rsid w:val="00683681"/>
    <w:rsid w:val="00684440"/>
    <w:rsid w:val="006845BD"/>
    <w:rsid w:val="00685422"/>
    <w:rsid w:val="00685C92"/>
    <w:rsid w:val="00685F04"/>
    <w:rsid w:val="00686304"/>
    <w:rsid w:val="00687AEE"/>
    <w:rsid w:val="00690898"/>
    <w:rsid w:val="0069573F"/>
    <w:rsid w:val="00696171"/>
    <w:rsid w:val="006965F7"/>
    <w:rsid w:val="006A0F72"/>
    <w:rsid w:val="006A12B5"/>
    <w:rsid w:val="006A1390"/>
    <w:rsid w:val="006A1776"/>
    <w:rsid w:val="006A2659"/>
    <w:rsid w:val="006A3646"/>
    <w:rsid w:val="006A5B62"/>
    <w:rsid w:val="006A5D92"/>
    <w:rsid w:val="006A6D8E"/>
    <w:rsid w:val="006A7FE4"/>
    <w:rsid w:val="006B1D4E"/>
    <w:rsid w:val="006B1DC3"/>
    <w:rsid w:val="006B20AD"/>
    <w:rsid w:val="006B219D"/>
    <w:rsid w:val="006B396D"/>
    <w:rsid w:val="006B3AA1"/>
    <w:rsid w:val="006B4BE0"/>
    <w:rsid w:val="006B6522"/>
    <w:rsid w:val="006B7AE5"/>
    <w:rsid w:val="006B7E5E"/>
    <w:rsid w:val="006C05EB"/>
    <w:rsid w:val="006C11BD"/>
    <w:rsid w:val="006C16BF"/>
    <w:rsid w:val="006C1927"/>
    <w:rsid w:val="006C24FE"/>
    <w:rsid w:val="006C250A"/>
    <w:rsid w:val="006C2C80"/>
    <w:rsid w:val="006C4FD2"/>
    <w:rsid w:val="006C5249"/>
    <w:rsid w:val="006C5A79"/>
    <w:rsid w:val="006C7392"/>
    <w:rsid w:val="006C7613"/>
    <w:rsid w:val="006D005E"/>
    <w:rsid w:val="006D07FB"/>
    <w:rsid w:val="006D1383"/>
    <w:rsid w:val="006D13FD"/>
    <w:rsid w:val="006D1D92"/>
    <w:rsid w:val="006D41D6"/>
    <w:rsid w:val="006D47C8"/>
    <w:rsid w:val="006D4CA4"/>
    <w:rsid w:val="006D5278"/>
    <w:rsid w:val="006D781A"/>
    <w:rsid w:val="006D7D10"/>
    <w:rsid w:val="006E010B"/>
    <w:rsid w:val="006E0B14"/>
    <w:rsid w:val="006E0BFC"/>
    <w:rsid w:val="006E1146"/>
    <w:rsid w:val="006E21FE"/>
    <w:rsid w:val="006E3046"/>
    <w:rsid w:val="006E318A"/>
    <w:rsid w:val="006E4189"/>
    <w:rsid w:val="006E61EA"/>
    <w:rsid w:val="006E6C0C"/>
    <w:rsid w:val="006E6F65"/>
    <w:rsid w:val="006F1070"/>
    <w:rsid w:val="006F2F28"/>
    <w:rsid w:val="006F32E4"/>
    <w:rsid w:val="006F3974"/>
    <w:rsid w:val="006F5654"/>
    <w:rsid w:val="006F6C43"/>
    <w:rsid w:val="006F6DAB"/>
    <w:rsid w:val="006F6E92"/>
    <w:rsid w:val="006F7FA0"/>
    <w:rsid w:val="007001A1"/>
    <w:rsid w:val="00700986"/>
    <w:rsid w:val="007010A6"/>
    <w:rsid w:val="00701341"/>
    <w:rsid w:val="00701B72"/>
    <w:rsid w:val="00703366"/>
    <w:rsid w:val="007033AF"/>
    <w:rsid w:val="00703872"/>
    <w:rsid w:val="007043DF"/>
    <w:rsid w:val="00704583"/>
    <w:rsid w:val="0070530A"/>
    <w:rsid w:val="00705481"/>
    <w:rsid w:val="00706BAF"/>
    <w:rsid w:val="00706FED"/>
    <w:rsid w:val="007076E9"/>
    <w:rsid w:val="00707FC5"/>
    <w:rsid w:val="00710221"/>
    <w:rsid w:val="0071070C"/>
    <w:rsid w:val="0071298A"/>
    <w:rsid w:val="007139E2"/>
    <w:rsid w:val="00713CF1"/>
    <w:rsid w:val="00713FD2"/>
    <w:rsid w:val="00714013"/>
    <w:rsid w:val="007140A5"/>
    <w:rsid w:val="007149C5"/>
    <w:rsid w:val="00714E37"/>
    <w:rsid w:val="00715744"/>
    <w:rsid w:val="00715758"/>
    <w:rsid w:val="0071754B"/>
    <w:rsid w:val="0071770E"/>
    <w:rsid w:val="0072019A"/>
    <w:rsid w:val="00720AD1"/>
    <w:rsid w:val="00720C11"/>
    <w:rsid w:val="00720F68"/>
    <w:rsid w:val="0072178C"/>
    <w:rsid w:val="007218D8"/>
    <w:rsid w:val="007219A7"/>
    <w:rsid w:val="00722293"/>
    <w:rsid w:val="00722559"/>
    <w:rsid w:val="0072275D"/>
    <w:rsid w:val="00722AFD"/>
    <w:rsid w:val="00723105"/>
    <w:rsid w:val="00723279"/>
    <w:rsid w:val="007235C0"/>
    <w:rsid w:val="00724EA4"/>
    <w:rsid w:val="00724EDD"/>
    <w:rsid w:val="0072681F"/>
    <w:rsid w:val="007276D0"/>
    <w:rsid w:val="0072792A"/>
    <w:rsid w:val="00727DCF"/>
    <w:rsid w:val="00730EED"/>
    <w:rsid w:val="007315C2"/>
    <w:rsid w:val="0073205C"/>
    <w:rsid w:val="00732770"/>
    <w:rsid w:val="00735274"/>
    <w:rsid w:val="0073617B"/>
    <w:rsid w:val="00736CEA"/>
    <w:rsid w:val="0073718C"/>
    <w:rsid w:val="00737D99"/>
    <w:rsid w:val="00737DB4"/>
    <w:rsid w:val="0074048C"/>
    <w:rsid w:val="00741AD6"/>
    <w:rsid w:val="00742D51"/>
    <w:rsid w:val="00742D6E"/>
    <w:rsid w:val="0074357D"/>
    <w:rsid w:val="00743AC4"/>
    <w:rsid w:val="007440DD"/>
    <w:rsid w:val="00744FF1"/>
    <w:rsid w:val="00745809"/>
    <w:rsid w:val="0074593E"/>
    <w:rsid w:val="00745A5B"/>
    <w:rsid w:val="007462BE"/>
    <w:rsid w:val="007462D6"/>
    <w:rsid w:val="00747E53"/>
    <w:rsid w:val="007510AC"/>
    <w:rsid w:val="00751E05"/>
    <w:rsid w:val="007528BD"/>
    <w:rsid w:val="0075294B"/>
    <w:rsid w:val="00752BD5"/>
    <w:rsid w:val="00754499"/>
    <w:rsid w:val="00754F42"/>
    <w:rsid w:val="007552A2"/>
    <w:rsid w:val="007556FC"/>
    <w:rsid w:val="007562F3"/>
    <w:rsid w:val="0075689A"/>
    <w:rsid w:val="00756CB1"/>
    <w:rsid w:val="00756F2B"/>
    <w:rsid w:val="007578BF"/>
    <w:rsid w:val="0076139C"/>
    <w:rsid w:val="00761798"/>
    <w:rsid w:val="00761DF3"/>
    <w:rsid w:val="00761DF5"/>
    <w:rsid w:val="00761FEE"/>
    <w:rsid w:val="007620D2"/>
    <w:rsid w:val="00762795"/>
    <w:rsid w:val="00762C15"/>
    <w:rsid w:val="00762E1E"/>
    <w:rsid w:val="007633B9"/>
    <w:rsid w:val="007643F7"/>
    <w:rsid w:val="00764913"/>
    <w:rsid w:val="00764917"/>
    <w:rsid w:val="00764982"/>
    <w:rsid w:val="00766CAD"/>
    <w:rsid w:val="00767B2D"/>
    <w:rsid w:val="00770830"/>
    <w:rsid w:val="0077102C"/>
    <w:rsid w:val="00772019"/>
    <w:rsid w:val="00772463"/>
    <w:rsid w:val="00772BD3"/>
    <w:rsid w:val="007736C4"/>
    <w:rsid w:val="00773B54"/>
    <w:rsid w:val="0077427A"/>
    <w:rsid w:val="007742E2"/>
    <w:rsid w:val="0077480D"/>
    <w:rsid w:val="0077697B"/>
    <w:rsid w:val="00776E8E"/>
    <w:rsid w:val="00777340"/>
    <w:rsid w:val="00780315"/>
    <w:rsid w:val="00780B77"/>
    <w:rsid w:val="00780FF1"/>
    <w:rsid w:val="0078126B"/>
    <w:rsid w:val="00781A8E"/>
    <w:rsid w:val="007822D2"/>
    <w:rsid w:val="00782FED"/>
    <w:rsid w:val="00783499"/>
    <w:rsid w:val="00783BE7"/>
    <w:rsid w:val="00784908"/>
    <w:rsid w:val="0078529F"/>
    <w:rsid w:val="00785F96"/>
    <w:rsid w:val="00786400"/>
    <w:rsid w:val="0078686F"/>
    <w:rsid w:val="00786EB1"/>
    <w:rsid w:val="00787824"/>
    <w:rsid w:val="007904D8"/>
    <w:rsid w:val="00791CC7"/>
    <w:rsid w:val="0079201D"/>
    <w:rsid w:val="00792A81"/>
    <w:rsid w:val="007931D2"/>
    <w:rsid w:val="0079426F"/>
    <w:rsid w:val="0079441E"/>
    <w:rsid w:val="007947B3"/>
    <w:rsid w:val="00795430"/>
    <w:rsid w:val="0079573C"/>
    <w:rsid w:val="00795A3A"/>
    <w:rsid w:val="0079627B"/>
    <w:rsid w:val="00796C75"/>
    <w:rsid w:val="00797252"/>
    <w:rsid w:val="0079790B"/>
    <w:rsid w:val="007A003A"/>
    <w:rsid w:val="007A0204"/>
    <w:rsid w:val="007A1AB2"/>
    <w:rsid w:val="007A1E6C"/>
    <w:rsid w:val="007A282C"/>
    <w:rsid w:val="007A2854"/>
    <w:rsid w:val="007A31FC"/>
    <w:rsid w:val="007A3739"/>
    <w:rsid w:val="007A49D1"/>
    <w:rsid w:val="007A4ADE"/>
    <w:rsid w:val="007A5742"/>
    <w:rsid w:val="007A588B"/>
    <w:rsid w:val="007A614C"/>
    <w:rsid w:val="007A767B"/>
    <w:rsid w:val="007A7799"/>
    <w:rsid w:val="007A7893"/>
    <w:rsid w:val="007A7F8B"/>
    <w:rsid w:val="007B0114"/>
    <w:rsid w:val="007B0532"/>
    <w:rsid w:val="007B08FD"/>
    <w:rsid w:val="007B0BCD"/>
    <w:rsid w:val="007B0E98"/>
    <w:rsid w:val="007B17EF"/>
    <w:rsid w:val="007B38D0"/>
    <w:rsid w:val="007B42EB"/>
    <w:rsid w:val="007B4B0A"/>
    <w:rsid w:val="007B5DD2"/>
    <w:rsid w:val="007B6676"/>
    <w:rsid w:val="007B6B41"/>
    <w:rsid w:val="007B6BA3"/>
    <w:rsid w:val="007C17B5"/>
    <w:rsid w:val="007C20AE"/>
    <w:rsid w:val="007C22C4"/>
    <w:rsid w:val="007C3FBE"/>
    <w:rsid w:val="007C41DB"/>
    <w:rsid w:val="007C4A92"/>
    <w:rsid w:val="007C4F77"/>
    <w:rsid w:val="007C50E2"/>
    <w:rsid w:val="007C7D60"/>
    <w:rsid w:val="007D0885"/>
    <w:rsid w:val="007D0949"/>
    <w:rsid w:val="007D0BAA"/>
    <w:rsid w:val="007D13E5"/>
    <w:rsid w:val="007D1CEA"/>
    <w:rsid w:val="007D2004"/>
    <w:rsid w:val="007D21F1"/>
    <w:rsid w:val="007D395A"/>
    <w:rsid w:val="007D481B"/>
    <w:rsid w:val="007D5182"/>
    <w:rsid w:val="007D6792"/>
    <w:rsid w:val="007D778E"/>
    <w:rsid w:val="007D7E5D"/>
    <w:rsid w:val="007E0004"/>
    <w:rsid w:val="007E2BFD"/>
    <w:rsid w:val="007E34A8"/>
    <w:rsid w:val="007E4B7A"/>
    <w:rsid w:val="007E52F6"/>
    <w:rsid w:val="007E5368"/>
    <w:rsid w:val="007E5862"/>
    <w:rsid w:val="007E5CE7"/>
    <w:rsid w:val="007E6475"/>
    <w:rsid w:val="007E69FE"/>
    <w:rsid w:val="007E7499"/>
    <w:rsid w:val="007E78E7"/>
    <w:rsid w:val="007F009E"/>
    <w:rsid w:val="007F00B3"/>
    <w:rsid w:val="007F06D8"/>
    <w:rsid w:val="007F13AF"/>
    <w:rsid w:val="007F1DD2"/>
    <w:rsid w:val="007F2087"/>
    <w:rsid w:val="007F2485"/>
    <w:rsid w:val="007F2817"/>
    <w:rsid w:val="007F29F7"/>
    <w:rsid w:val="007F3FC6"/>
    <w:rsid w:val="007F468A"/>
    <w:rsid w:val="007F50C6"/>
    <w:rsid w:val="007F516F"/>
    <w:rsid w:val="007F51AE"/>
    <w:rsid w:val="007F58DC"/>
    <w:rsid w:val="007F5F29"/>
    <w:rsid w:val="007F6015"/>
    <w:rsid w:val="007F672D"/>
    <w:rsid w:val="007F699F"/>
    <w:rsid w:val="007F6D0A"/>
    <w:rsid w:val="007F6FFD"/>
    <w:rsid w:val="007F751F"/>
    <w:rsid w:val="007F7DAB"/>
    <w:rsid w:val="007F7E7E"/>
    <w:rsid w:val="008001CD"/>
    <w:rsid w:val="0080081C"/>
    <w:rsid w:val="0080115F"/>
    <w:rsid w:val="00801676"/>
    <w:rsid w:val="0080190F"/>
    <w:rsid w:val="00801CC9"/>
    <w:rsid w:val="00802649"/>
    <w:rsid w:val="008031A0"/>
    <w:rsid w:val="008039E7"/>
    <w:rsid w:val="008041AF"/>
    <w:rsid w:val="00805AAF"/>
    <w:rsid w:val="00805BE9"/>
    <w:rsid w:val="00810AF1"/>
    <w:rsid w:val="008111B9"/>
    <w:rsid w:val="00812276"/>
    <w:rsid w:val="008129DC"/>
    <w:rsid w:val="0081388B"/>
    <w:rsid w:val="008143BB"/>
    <w:rsid w:val="00814991"/>
    <w:rsid w:val="00814D02"/>
    <w:rsid w:val="00814FFB"/>
    <w:rsid w:val="00815DD5"/>
    <w:rsid w:val="00815E84"/>
    <w:rsid w:val="00816521"/>
    <w:rsid w:val="008165D3"/>
    <w:rsid w:val="00817F7F"/>
    <w:rsid w:val="00820048"/>
    <w:rsid w:val="00821E83"/>
    <w:rsid w:val="00822C27"/>
    <w:rsid w:val="00823E29"/>
    <w:rsid w:val="008242B5"/>
    <w:rsid w:val="0082492C"/>
    <w:rsid w:val="00824F7E"/>
    <w:rsid w:val="00825783"/>
    <w:rsid w:val="00826327"/>
    <w:rsid w:val="0082651D"/>
    <w:rsid w:val="00826672"/>
    <w:rsid w:val="008276BA"/>
    <w:rsid w:val="008302F1"/>
    <w:rsid w:val="008308BC"/>
    <w:rsid w:val="00830FC3"/>
    <w:rsid w:val="008313A0"/>
    <w:rsid w:val="00831492"/>
    <w:rsid w:val="008315FF"/>
    <w:rsid w:val="00831C43"/>
    <w:rsid w:val="00832F50"/>
    <w:rsid w:val="00832FEC"/>
    <w:rsid w:val="00833269"/>
    <w:rsid w:val="0083355E"/>
    <w:rsid w:val="00833773"/>
    <w:rsid w:val="00833D94"/>
    <w:rsid w:val="00836057"/>
    <w:rsid w:val="00836093"/>
    <w:rsid w:val="008400B9"/>
    <w:rsid w:val="008406A1"/>
    <w:rsid w:val="00840D62"/>
    <w:rsid w:val="00841663"/>
    <w:rsid w:val="00841BCA"/>
    <w:rsid w:val="0084291D"/>
    <w:rsid w:val="00842AEB"/>
    <w:rsid w:val="008447B3"/>
    <w:rsid w:val="00844C61"/>
    <w:rsid w:val="00845332"/>
    <w:rsid w:val="0084558C"/>
    <w:rsid w:val="00845825"/>
    <w:rsid w:val="008462E6"/>
    <w:rsid w:val="00846DAA"/>
    <w:rsid w:val="008502BF"/>
    <w:rsid w:val="0085036D"/>
    <w:rsid w:val="00850AD4"/>
    <w:rsid w:val="0085115C"/>
    <w:rsid w:val="0085149F"/>
    <w:rsid w:val="00851524"/>
    <w:rsid w:val="00851EAF"/>
    <w:rsid w:val="00852112"/>
    <w:rsid w:val="00852624"/>
    <w:rsid w:val="008528B2"/>
    <w:rsid w:val="00853A70"/>
    <w:rsid w:val="008548B1"/>
    <w:rsid w:val="00854E90"/>
    <w:rsid w:val="0085622B"/>
    <w:rsid w:val="008572B6"/>
    <w:rsid w:val="008578D7"/>
    <w:rsid w:val="0086159D"/>
    <w:rsid w:val="008619C4"/>
    <w:rsid w:val="00861C6D"/>
    <w:rsid w:val="008623B9"/>
    <w:rsid w:val="00862E99"/>
    <w:rsid w:val="00863037"/>
    <w:rsid w:val="008639AC"/>
    <w:rsid w:val="00864A22"/>
    <w:rsid w:val="00865C72"/>
    <w:rsid w:val="008660B2"/>
    <w:rsid w:val="00866225"/>
    <w:rsid w:val="00866DDA"/>
    <w:rsid w:val="0086743F"/>
    <w:rsid w:val="00867AE7"/>
    <w:rsid w:val="00867B4E"/>
    <w:rsid w:val="008701A9"/>
    <w:rsid w:val="00871414"/>
    <w:rsid w:val="008725A6"/>
    <w:rsid w:val="008726D8"/>
    <w:rsid w:val="00872E73"/>
    <w:rsid w:val="00873647"/>
    <w:rsid w:val="00873E5D"/>
    <w:rsid w:val="00874044"/>
    <w:rsid w:val="00874C1F"/>
    <w:rsid w:val="00874C94"/>
    <w:rsid w:val="00875CEB"/>
    <w:rsid w:val="008762B5"/>
    <w:rsid w:val="008766DD"/>
    <w:rsid w:val="00876C1B"/>
    <w:rsid w:val="00877D31"/>
    <w:rsid w:val="008806E8"/>
    <w:rsid w:val="008807AC"/>
    <w:rsid w:val="008807EF"/>
    <w:rsid w:val="00881BE2"/>
    <w:rsid w:val="00883CFB"/>
    <w:rsid w:val="00885248"/>
    <w:rsid w:val="008857EB"/>
    <w:rsid w:val="00885F46"/>
    <w:rsid w:val="00886106"/>
    <w:rsid w:val="008863E7"/>
    <w:rsid w:val="0088642E"/>
    <w:rsid w:val="0089010C"/>
    <w:rsid w:val="008902A8"/>
    <w:rsid w:val="00891A6C"/>
    <w:rsid w:val="00891D30"/>
    <w:rsid w:val="00892E26"/>
    <w:rsid w:val="008936C3"/>
    <w:rsid w:val="008939B9"/>
    <w:rsid w:val="0089451E"/>
    <w:rsid w:val="00894954"/>
    <w:rsid w:val="00895C79"/>
    <w:rsid w:val="008962A5"/>
    <w:rsid w:val="008968AE"/>
    <w:rsid w:val="00896A7A"/>
    <w:rsid w:val="00897A71"/>
    <w:rsid w:val="008A08C5"/>
    <w:rsid w:val="008A0D6D"/>
    <w:rsid w:val="008A2296"/>
    <w:rsid w:val="008A2591"/>
    <w:rsid w:val="008A26FD"/>
    <w:rsid w:val="008A2BBD"/>
    <w:rsid w:val="008A31EB"/>
    <w:rsid w:val="008A5515"/>
    <w:rsid w:val="008A5636"/>
    <w:rsid w:val="008A5C5E"/>
    <w:rsid w:val="008A60E2"/>
    <w:rsid w:val="008B00EF"/>
    <w:rsid w:val="008B0293"/>
    <w:rsid w:val="008B02F0"/>
    <w:rsid w:val="008B0BF8"/>
    <w:rsid w:val="008B1AFC"/>
    <w:rsid w:val="008B2274"/>
    <w:rsid w:val="008B2479"/>
    <w:rsid w:val="008B2B4B"/>
    <w:rsid w:val="008B2EBB"/>
    <w:rsid w:val="008B3642"/>
    <w:rsid w:val="008B3CF7"/>
    <w:rsid w:val="008B752E"/>
    <w:rsid w:val="008C136E"/>
    <w:rsid w:val="008C16FA"/>
    <w:rsid w:val="008C2833"/>
    <w:rsid w:val="008C29C8"/>
    <w:rsid w:val="008C2CD1"/>
    <w:rsid w:val="008C3242"/>
    <w:rsid w:val="008C3990"/>
    <w:rsid w:val="008C562B"/>
    <w:rsid w:val="008C62D0"/>
    <w:rsid w:val="008C6F08"/>
    <w:rsid w:val="008C74F0"/>
    <w:rsid w:val="008C7998"/>
    <w:rsid w:val="008D0A51"/>
    <w:rsid w:val="008D2338"/>
    <w:rsid w:val="008D3BA4"/>
    <w:rsid w:val="008D4A64"/>
    <w:rsid w:val="008D4D5F"/>
    <w:rsid w:val="008D57EE"/>
    <w:rsid w:val="008D5EAE"/>
    <w:rsid w:val="008D6BFD"/>
    <w:rsid w:val="008D769D"/>
    <w:rsid w:val="008E00F9"/>
    <w:rsid w:val="008E063F"/>
    <w:rsid w:val="008E0A9D"/>
    <w:rsid w:val="008E0FF7"/>
    <w:rsid w:val="008E2CA4"/>
    <w:rsid w:val="008E2D60"/>
    <w:rsid w:val="008E2D96"/>
    <w:rsid w:val="008E3A99"/>
    <w:rsid w:val="008E3FE6"/>
    <w:rsid w:val="008E552D"/>
    <w:rsid w:val="008E5815"/>
    <w:rsid w:val="008E6A81"/>
    <w:rsid w:val="008E6BC3"/>
    <w:rsid w:val="008E7717"/>
    <w:rsid w:val="008F1104"/>
    <w:rsid w:val="008F12BB"/>
    <w:rsid w:val="008F148A"/>
    <w:rsid w:val="008F1814"/>
    <w:rsid w:val="008F1B0B"/>
    <w:rsid w:val="008F2346"/>
    <w:rsid w:val="008F265D"/>
    <w:rsid w:val="008F29DC"/>
    <w:rsid w:val="008F2D96"/>
    <w:rsid w:val="008F2FAB"/>
    <w:rsid w:val="008F3EAA"/>
    <w:rsid w:val="008F40DD"/>
    <w:rsid w:val="008F5B17"/>
    <w:rsid w:val="008F676B"/>
    <w:rsid w:val="008F6A9B"/>
    <w:rsid w:val="008F7A93"/>
    <w:rsid w:val="008F7B45"/>
    <w:rsid w:val="00900D86"/>
    <w:rsid w:val="0090147B"/>
    <w:rsid w:val="009023D4"/>
    <w:rsid w:val="009024CA"/>
    <w:rsid w:val="00902BED"/>
    <w:rsid w:val="00902FFB"/>
    <w:rsid w:val="0090412A"/>
    <w:rsid w:val="00904684"/>
    <w:rsid w:val="00905602"/>
    <w:rsid w:val="00906475"/>
    <w:rsid w:val="009068C5"/>
    <w:rsid w:val="00910440"/>
    <w:rsid w:val="00910444"/>
    <w:rsid w:val="009119D3"/>
    <w:rsid w:val="0091429D"/>
    <w:rsid w:val="00914D12"/>
    <w:rsid w:val="00914D5D"/>
    <w:rsid w:val="00915629"/>
    <w:rsid w:val="00915F3C"/>
    <w:rsid w:val="00915FF8"/>
    <w:rsid w:val="009175FA"/>
    <w:rsid w:val="009202EB"/>
    <w:rsid w:val="009208AF"/>
    <w:rsid w:val="00920DEE"/>
    <w:rsid w:val="0092212F"/>
    <w:rsid w:val="009246C8"/>
    <w:rsid w:val="0092532E"/>
    <w:rsid w:val="009264D9"/>
    <w:rsid w:val="00927052"/>
    <w:rsid w:val="00927595"/>
    <w:rsid w:val="00927C3B"/>
    <w:rsid w:val="00930316"/>
    <w:rsid w:val="009305D0"/>
    <w:rsid w:val="00930F45"/>
    <w:rsid w:val="0093117B"/>
    <w:rsid w:val="00931192"/>
    <w:rsid w:val="009324EF"/>
    <w:rsid w:val="009333E2"/>
    <w:rsid w:val="0093380A"/>
    <w:rsid w:val="00934661"/>
    <w:rsid w:val="0093479D"/>
    <w:rsid w:val="00934EE8"/>
    <w:rsid w:val="009351DB"/>
    <w:rsid w:val="00935286"/>
    <w:rsid w:val="00935644"/>
    <w:rsid w:val="00935C83"/>
    <w:rsid w:val="00936065"/>
    <w:rsid w:val="00937DE9"/>
    <w:rsid w:val="009402DB"/>
    <w:rsid w:val="009425CE"/>
    <w:rsid w:val="00942903"/>
    <w:rsid w:val="009444A6"/>
    <w:rsid w:val="00944E38"/>
    <w:rsid w:val="00945084"/>
    <w:rsid w:val="009457AF"/>
    <w:rsid w:val="00945EBD"/>
    <w:rsid w:val="00950525"/>
    <w:rsid w:val="00950D7D"/>
    <w:rsid w:val="0095277E"/>
    <w:rsid w:val="00952CC1"/>
    <w:rsid w:val="0095372D"/>
    <w:rsid w:val="00953745"/>
    <w:rsid w:val="00953A8F"/>
    <w:rsid w:val="00953B6B"/>
    <w:rsid w:val="009556B9"/>
    <w:rsid w:val="00955C4A"/>
    <w:rsid w:val="00956592"/>
    <w:rsid w:val="00956615"/>
    <w:rsid w:val="009566E6"/>
    <w:rsid w:val="0096130C"/>
    <w:rsid w:val="00962713"/>
    <w:rsid w:val="009633A9"/>
    <w:rsid w:val="00963C60"/>
    <w:rsid w:val="00963E01"/>
    <w:rsid w:val="00964707"/>
    <w:rsid w:val="00964834"/>
    <w:rsid w:val="00965D9E"/>
    <w:rsid w:val="00965FAB"/>
    <w:rsid w:val="00966759"/>
    <w:rsid w:val="00966ED3"/>
    <w:rsid w:val="00967763"/>
    <w:rsid w:val="00967929"/>
    <w:rsid w:val="00970C8B"/>
    <w:rsid w:val="009716C7"/>
    <w:rsid w:val="00973341"/>
    <w:rsid w:val="00973556"/>
    <w:rsid w:val="009741D8"/>
    <w:rsid w:val="00974455"/>
    <w:rsid w:val="009748B1"/>
    <w:rsid w:val="00974E46"/>
    <w:rsid w:val="00974F17"/>
    <w:rsid w:val="00975388"/>
    <w:rsid w:val="009757B7"/>
    <w:rsid w:val="00975EFD"/>
    <w:rsid w:val="009771EC"/>
    <w:rsid w:val="00977ABE"/>
    <w:rsid w:val="00977C1A"/>
    <w:rsid w:val="009803F3"/>
    <w:rsid w:val="009809C0"/>
    <w:rsid w:val="00980C59"/>
    <w:rsid w:val="00980C90"/>
    <w:rsid w:val="009813D2"/>
    <w:rsid w:val="00981A2A"/>
    <w:rsid w:val="0098237C"/>
    <w:rsid w:val="009826BC"/>
    <w:rsid w:val="009827C9"/>
    <w:rsid w:val="0098313C"/>
    <w:rsid w:val="00984056"/>
    <w:rsid w:val="00984812"/>
    <w:rsid w:val="00985444"/>
    <w:rsid w:val="00986485"/>
    <w:rsid w:val="00986839"/>
    <w:rsid w:val="00987DC3"/>
    <w:rsid w:val="00987E1D"/>
    <w:rsid w:val="009916D4"/>
    <w:rsid w:val="00991C19"/>
    <w:rsid w:val="00992A0C"/>
    <w:rsid w:val="009951C7"/>
    <w:rsid w:val="009959BC"/>
    <w:rsid w:val="00995C09"/>
    <w:rsid w:val="00995C77"/>
    <w:rsid w:val="00995D98"/>
    <w:rsid w:val="00996017"/>
    <w:rsid w:val="009960D7"/>
    <w:rsid w:val="0099714D"/>
    <w:rsid w:val="00997FBA"/>
    <w:rsid w:val="009A0F42"/>
    <w:rsid w:val="009A18A3"/>
    <w:rsid w:val="009A1AF6"/>
    <w:rsid w:val="009A206C"/>
    <w:rsid w:val="009A2300"/>
    <w:rsid w:val="009A3618"/>
    <w:rsid w:val="009A4E4A"/>
    <w:rsid w:val="009A5194"/>
    <w:rsid w:val="009A5B68"/>
    <w:rsid w:val="009A637D"/>
    <w:rsid w:val="009A70F0"/>
    <w:rsid w:val="009A73C6"/>
    <w:rsid w:val="009A7935"/>
    <w:rsid w:val="009A7A61"/>
    <w:rsid w:val="009A7F2F"/>
    <w:rsid w:val="009B1FAF"/>
    <w:rsid w:val="009B2FFA"/>
    <w:rsid w:val="009B34BA"/>
    <w:rsid w:val="009B3B62"/>
    <w:rsid w:val="009B65BD"/>
    <w:rsid w:val="009B68B2"/>
    <w:rsid w:val="009B6E2D"/>
    <w:rsid w:val="009B755D"/>
    <w:rsid w:val="009B7B62"/>
    <w:rsid w:val="009B7C5F"/>
    <w:rsid w:val="009C161A"/>
    <w:rsid w:val="009C19AE"/>
    <w:rsid w:val="009C20B1"/>
    <w:rsid w:val="009C2FF7"/>
    <w:rsid w:val="009C3703"/>
    <w:rsid w:val="009C377D"/>
    <w:rsid w:val="009C3797"/>
    <w:rsid w:val="009C3AF8"/>
    <w:rsid w:val="009C4305"/>
    <w:rsid w:val="009C45EA"/>
    <w:rsid w:val="009C4B49"/>
    <w:rsid w:val="009C4DB9"/>
    <w:rsid w:val="009C671E"/>
    <w:rsid w:val="009D1222"/>
    <w:rsid w:val="009D16B3"/>
    <w:rsid w:val="009D1AA0"/>
    <w:rsid w:val="009D2089"/>
    <w:rsid w:val="009D23F6"/>
    <w:rsid w:val="009D29FA"/>
    <w:rsid w:val="009D2B23"/>
    <w:rsid w:val="009D33D4"/>
    <w:rsid w:val="009D3872"/>
    <w:rsid w:val="009D3BCA"/>
    <w:rsid w:val="009D476F"/>
    <w:rsid w:val="009D4EAE"/>
    <w:rsid w:val="009D51AB"/>
    <w:rsid w:val="009D5596"/>
    <w:rsid w:val="009D6F94"/>
    <w:rsid w:val="009E0597"/>
    <w:rsid w:val="009E1A71"/>
    <w:rsid w:val="009E2C8C"/>
    <w:rsid w:val="009E382B"/>
    <w:rsid w:val="009E3C3C"/>
    <w:rsid w:val="009E5AE1"/>
    <w:rsid w:val="009E5E11"/>
    <w:rsid w:val="009E69D0"/>
    <w:rsid w:val="009E6C39"/>
    <w:rsid w:val="009E6F24"/>
    <w:rsid w:val="009E7381"/>
    <w:rsid w:val="009E73CA"/>
    <w:rsid w:val="009E7C52"/>
    <w:rsid w:val="009F0244"/>
    <w:rsid w:val="009F0276"/>
    <w:rsid w:val="009F06BF"/>
    <w:rsid w:val="009F130C"/>
    <w:rsid w:val="009F24A6"/>
    <w:rsid w:val="009F27EA"/>
    <w:rsid w:val="009F378D"/>
    <w:rsid w:val="009F3A42"/>
    <w:rsid w:val="009F439F"/>
    <w:rsid w:val="009F48C0"/>
    <w:rsid w:val="009F4A59"/>
    <w:rsid w:val="009F4E19"/>
    <w:rsid w:val="009F56C0"/>
    <w:rsid w:val="009F6074"/>
    <w:rsid w:val="009F7020"/>
    <w:rsid w:val="00A004EC"/>
    <w:rsid w:val="00A02D08"/>
    <w:rsid w:val="00A049F4"/>
    <w:rsid w:val="00A04E54"/>
    <w:rsid w:val="00A04F16"/>
    <w:rsid w:val="00A051A7"/>
    <w:rsid w:val="00A0520D"/>
    <w:rsid w:val="00A06B04"/>
    <w:rsid w:val="00A073B3"/>
    <w:rsid w:val="00A075F2"/>
    <w:rsid w:val="00A078EF"/>
    <w:rsid w:val="00A101E7"/>
    <w:rsid w:val="00A10284"/>
    <w:rsid w:val="00A102C0"/>
    <w:rsid w:val="00A10930"/>
    <w:rsid w:val="00A1215F"/>
    <w:rsid w:val="00A12A73"/>
    <w:rsid w:val="00A13CD2"/>
    <w:rsid w:val="00A1455E"/>
    <w:rsid w:val="00A146D5"/>
    <w:rsid w:val="00A16164"/>
    <w:rsid w:val="00A16430"/>
    <w:rsid w:val="00A16479"/>
    <w:rsid w:val="00A1760B"/>
    <w:rsid w:val="00A214BD"/>
    <w:rsid w:val="00A23835"/>
    <w:rsid w:val="00A23A0C"/>
    <w:rsid w:val="00A23A55"/>
    <w:rsid w:val="00A23C91"/>
    <w:rsid w:val="00A23D12"/>
    <w:rsid w:val="00A23E73"/>
    <w:rsid w:val="00A23ED3"/>
    <w:rsid w:val="00A23F0C"/>
    <w:rsid w:val="00A24184"/>
    <w:rsid w:val="00A24785"/>
    <w:rsid w:val="00A24F55"/>
    <w:rsid w:val="00A25638"/>
    <w:rsid w:val="00A25C06"/>
    <w:rsid w:val="00A2624D"/>
    <w:rsid w:val="00A27A5E"/>
    <w:rsid w:val="00A27FB8"/>
    <w:rsid w:val="00A3034D"/>
    <w:rsid w:val="00A303EB"/>
    <w:rsid w:val="00A30C56"/>
    <w:rsid w:val="00A30CF3"/>
    <w:rsid w:val="00A31832"/>
    <w:rsid w:val="00A32566"/>
    <w:rsid w:val="00A33E80"/>
    <w:rsid w:val="00A3454B"/>
    <w:rsid w:val="00A348D4"/>
    <w:rsid w:val="00A34E21"/>
    <w:rsid w:val="00A359A3"/>
    <w:rsid w:val="00A362F6"/>
    <w:rsid w:val="00A369A4"/>
    <w:rsid w:val="00A4052B"/>
    <w:rsid w:val="00A40817"/>
    <w:rsid w:val="00A41105"/>
    <w:rsid w:val="00A416FD"/>
    <w:rsid w:val="00A43365"/>
    <w:rsid w:val="00A43451"/>
    <w:rsid w:val="00A437D8"/>
    <w:rsid w:val="00A45421"/>
    <w:rsid w:val="00A45551"/>
    <w:rsid w:val="00A45553"/>
    <w:rsid w:val="00A462C7"/>
    <w:rsid w:val="00A46C29"/>
    <w:rsid w:val="00A476BA"/>
    <w:rsid w:val="00A5089D"/>
    <w:rsid w:val="00A50968"/>
    <w:rsid w:val="00A517E0"/>
    <w:rsid w:val="00A523D7"/>
    <w:rsid w:val="00A526EF"/>
    <w:rsid w:val="00A5458C"/>
    <w:rsid w:val="00A55E59"/>
    <w:rsid w:val="00A568BE"/>
    <w:rsid w:val="00A56BEB"/>
    <w:rsid w:val="00A56EC3"/>
    <w:rsid w:val="00A573CD"/>
    <w:rsid w:val="00A57C72"/>
    <w:rsid w:val="00A57FCF"/>
    <w:rsid w:val="00A61576"/>
    <w:rsid w:val="00A61930"/>
    <w:rsid w:val="00A619B8"/>
    <w:rsid w:val="00A61C6A"/>
    <w:rsid w:val="00A61F04"/>
    <w:rsid w:val="00A637CC"/>
    <w:rsid w:val="00A64629"/>
    <w:rsid w:val="00A70A8F"/>
    <w:rsid w:val="00A70B80"/>
    <w:rsid w:val="00A70FDE"/>
    <w:rsid w:val="00A7105E"/>
    <w:rsid w:val="00A7111D"/>
    <w:rsid w:val="00A71A64"/>
    <w:rsid w:val="00A72952"/>
    <w:rsid w:val="00A730FB"/>
    <w:rsid w:val="00A73138"/>
    <w:rsid w:val="00A73324"/>
    <w:rsid w:val="00A73B70"/>
    <w:rsid w:val="00A74DDE"/>
    <w:rsid w:val="00A76787"/>
    <w:rsid w:val="00A7753A"/>
    <w:rsid w:val="00A779E9"/>
    <w:rsid w:val="00A77B4A"/>
    <w:rsid w:val="00A77D76"/>
    <w:rsid w:val="00A8012C"/>
    <w:rsid w:val="00A8089C"/>
    <w:rsid w:val="00A81D04"/>
    <w:rsid w:val="00A81F79"/>
    <w:rsid w:val="00A822CE"/>
    <w:rsid w:val="00A8287A"/>
    <w:rsid w:val="00A829D1"/>
    <w:rsid w:val="00A82A5C"/>
    <w:rsid w:val="00A82C3A"/>
    <w:rsid w:val="00A83ED0"/>
    <w:rsid w:val="00A83FDE"/>
    <w:rsid w:val="00A84250"/>
    <w:rsid w:val="00A8683A"/>
    <w:rsid w:val="00A87622"/>
    <w:rsid w:val="00A878F4"/>
    <w:rsid w:val="00A87BCE"/>
    <w:rsid w:val="00A9022B"/>
    <w:rsid w:val="00A9025C"/>
    <w:rsid w:val="00A92570"/>
    <w:rsid w:val="00A927C3"/>
    <w:rsid w:val="00A9340A"/>
    <w:rsid w:val="00A94977"/>
    <w:rsid w:val="00A95AFC"/>
    <w:rsid w:val="00A95CF9"/>
    <w:rsid w:val="00A96641"/>
    <w:rsid w:val="00A97216"/>
    <w:rsid w:val="00A97545"/>
    <w:rsid w:val="00A9760E"/>
    <w:rsid w:val="00A97E7D"/>
    <w:rsid w:val="00AA01AE"/>
    <w:rsid w:val="00AA0729"/>
    <w:rsid w:val="00AA07B0"/>
    <w:rsid w:val="00AA0E85"/>
    <w:rsid w:val="00AA1576"/>
    <w:rsid w:val="00AA19A0"/>
    <w:rsid w:val="00AA20CB"/>
    <w:rsid w:val="00AA2B0F"/>
    <w:rsid w:val="00AA2B62"/>
    <w:rsid w:val="00AA3601"/>
    <w:rsid w:val="00AA4460"/>
    <w:rsid w:val="00AA44E3"/>
    <w:rsid w:val="00AA564C"/>
    <w:rsid w:val="00AA5EAC"/>
    <w:rsid w:val="00AA66ED"/>
    <w:rsid w:val="00AA78E7"/>
    <w:rsid w:val="00AA7A45"/>
    <w:rsid w:val="00AB0123"/>
    <w:rsid w:val="00AB0E53"/>
    <w:rsid w:val="00AB24D2"/>
    <w:rsid w:val="00AB3785"/>
    <w:rsid w:val="00AB37D4"/>
    <w:rsid w:val="00AB3BF2"/>
    <w:rsid w:val="00AB4239"/>
    <w:rsid w:val="00AB4D87"/>
    <w:rsid w:val="00AB6282"/>
    <w:rsid w:val="00AB6503"/>
    <w:rsid w:val="00AC05B9"/>
    <w:rsid w:val="00AC10D8"/>
    <w:rsid w:val="00AC1757"/>
    <w:rsid w:val="00AC2E08"/>
    <w:rsid w:val="00AC44AC"/>
    <w:rsid w:val="00AC45F2"/>
    <w:rsid w:val="00AC55AA"/>
    <w:rsid w:val="00AC6004"/>
    <w:rsid w:val="00AC63FE"/>
    <w:rsid w:val="00AC6999"/>
    <w:rsid w:val="00AC6DC4"/>
    <w:rsid w:val="00AD059E"/>
    <w:rsid w:val="00AD1B16"/>
    <w:rsid w:val="00AD1E06"/>
    <w:rsid w:val="00AD2226"/>
    <w:rsid w:val="00AD2AC6"/>
    <w:rsid w:val="00AD2B52"/>
    <w:rsid w:val="00AD5780"/>
    <w:rsid w:val="00AD5EAB"/>
    <w:rsid w:val="00AD697E"/>
    <w:rsid w:val="00AE014E"/>
    <w:rsid w:val="00AE0611"/>
    <w:rsid w:val="00AE1892"/>
    <w:rsid w:val="00AE1A70"/>
    <w:rsid w:val="00AE1AFB"/>
    <w:rsid w:val="00AE25C0"/>
    <w:rsid w:val="00AE2CFF"/>
    <w:rsid w:val="00AE3EFC"/>
    <w:rsid w:val="00AE3FD4"/>
    <w:rsid w:val="00AE4ACD"/>
    <w:rsid w:val="00AE56D7"/>
    <w:rsid w:val="00AE5D05"/>
    <w:rsid w:val="00AE62A2"/>
    <w:rsid w:val="00AE6BED"/>
    <w:rsid w:val="00AE6CF7"/>
    <w:rsid w:val="00AE75D0"/>
    <w:rsid w:val="00AE7E3D"/>
    <w:rsid w:val="00AF0D3E"/>
    <w:rsid w:val="00AF1F77"/>
    <w:rsid w:val="00AF2A45"/>
    <w:rsid w:val="00AF308A"/>
    <w:rsid w:val="00AF3D63"/>
    <w:rsid w:val="00AF5423"/>
    <w:rsid w:val="00AF5BE5"/>
    <w:rsid w:val="00AF76A0"/>
    <w:rsid w:val="00AF78B4"/>
    <w:rsid w:val="00AF7DFD"/>
    <w:rsid w:val="00AF7E91"/>
    <w:rsid w:val="00B008E9"/>
    <w:rsid w:val="00B00DAD"/>
    <w:rsid w:val="00B01AE5"/>
    <w:rsid w:val="00B03289"/>
    <w:rsid w:val="00B03C62"/>
    <w:rsid w:val="00B045C6"/>
    <w:rsid w:val="00B05CC8"/>
    <w:rsid w:val="00B06CB2"/>
    <w:rsid w:val="00B07708"/>
    <w:rsid w:val="00B07783"/>
    <w:rsid w:val="00B0788E"/>
    <w:rsid w:val="00B0798B"/>
    <w:rsid w:val="00B10780"/>
    <w:rsid w:val="00B10D65"/>
    <w:rsid w:val="00B14237"/>
    <w:rsid w:val="00B143BE"/>
    <w:rsid w:val="00B14D36"/>
    <w:rsid w:val="00B15808"/>
    <w:rsid w:val="00B17831"/>
    <w:rsid w:val="00B17AE1"/>
    <w:rsid w:val="00B216F0"/>
    <w:rsid w:val="00B21891"/>
    <w:rsid w:val="00B233F9"/>
    <w:rsid w:val="00B23B90"/>
    <w:rsid w:val="00B23D96"/>
    <w:rsid w:val="00B23F7E"/>
    <w:rsid w:val="00B24107"/>
    <w:rsid w:val="00B24230"/>
    <w:rsid w:val="00B24C20"/>
    <w:rsid w:val="00B24D39"/>
    <w:rsid w:val="00B25EAD"/>
    <w:rsid w:val="00B2639A"/>
    <w:rsid w:val="00B26C73"/>
    <w:rsid w:val="00B279BC"/>
    <w:rsid w:val="00B27E29"/>
    <w:rsid w:val="00B30340"/>
    <w:rsid w:val="00B30E34"/>
    <w:rsid w:val="00B320E0"/>
    <w:rsid w:val="00B322EB"/>
    <w:rsid w:val="00B3243D"/>
    <w:rsid w:val="00B3385D"/>
    <w:rsid w:val="00B34E5D"/>
    <w:rsid w:val="00B357EF"/>
    <w:rsid w:val="00B35BE2"/>
    <w:rsid w:val="00B36BB6"/>
    <w:rsid w:val="00B373FD"/>
    <w:rsid w:val="00B37829"/>
    <w:rsid w:val="00B37C21"/>
    <w:rsid w:val="00B401A8"/>
    <w:rsid w:val="00B40B89"/>
    <w:rsid w:val="00B4121A"/>
    <w:rsid w:val="00B41B60"/>
    <w:rsid w:val="00B43580"/>
    <w:rsid w:val="00B43851"/>
    <w:rsid w:val="00B4447B"/>
    <w:rsid w:val="00B45162"/>
    <w:rsid w:val="00B4576B"/>
    <w:rsid w:val="00B465E8"/>
    <w:rsid w:val="00B46913"/>
    <w:rsid w:val="00B470DD"/>
    <w:rsid w:val="00B513FA"/>
    <w:rsid w:val="00B5142C"/>
    <w:rsid w:val="00B5155A"/>
    <w:rsid w:val="00B51A31"/>
    <w:rsid w:val="00B51F37"/>
    <w:rsid w:val="00B52055"/>
    <w:rsid w:val="00B52E4C"/>
    <w:rsid w:val="00B53773"/>
    <w:rsid w:val="00B53F21"/>
    <w:rsid w:val="00B53FED"/>
    <w:rsid w:val="00B54B2B"/>
    <w:rsid w:val="00B54DAD"/>
    <w:rsid w:val="00B550F7"/>
    <w:rsid w:val="00B55521"/>
    <w:rsid w:val="00B55740"/>
    <w:rsid w:val="00B55C4D"/>
    <w:rsid w:val="00B55DBB"/>
    <w:rsid w:val="00B563DF"/>
    <w:rsid w:val="00B56A01"/>
    <w:rsid w:val="00B576A8"/>
    <w:rsid w:val="00B576AC"/>
    <w:rsid w:val="00B57F0B"/>
    <w:rsid w:val="00B60995"/>
    <w:rsid w:val="00B60C7A"/>
    <w:rsid w:val="00B61E5D"/>
    <w:rsid w:val="00B621DC"/>
    <w:rsid w:val="00B62B8D"/>
    <w:rsid w:val="00B636C2"/>
    <w:rsid w:val="00B63EFB"/>
    <w:rsid w:val="00B646BA"/>
    <w:rsid w:val="00B64FAD"/>
    <w:rsid w:val="00B656D0"/>
    <w:rsid w:val="00B672B0"/>
    <w:rsid w:val="00B7125E"/>
    <w:rsid w:val="00B712EE"/>
    <w:rsid w:val="00B71A21"/>
    <w:rsid w:val="00B71E65"/>
    <w:rsid w:val="00B74045"/>
    <w:rsid w:val="00B746D9"/>
    <w:rsid w:val="00B754C6"/>
    <w:rsid w:val="00B754D1"/>
    <w:rsid w:val="00B762CC"/>
    <w:rsid w:val="00B762FC"/>
    <w:rsid w:val="00B76B43"/>
    <w:rsid w:val="00B77175"/>
    <w:rsid w:val="00B82C6C"/>
    <w:rsid w:val="00B838A6"/>
    <w:rsid w:val="00B84187"/>
    <w:rsid w:val="00B84B09"/>
    <w:rsid w:val="00B84BB6"/>
    <w:rsid w:val="00B85CE7"/>
    <w:rsid w:val="00B86A54"/>
    <w:rsid w:val="00B87110"/>
    <w:rsid w:val="00B87686"/>
    <w:rsid w:val="00B87F99"/>
    <w:rsid w:val="00B90444"/>
    <w:rsid w:val="00B90722"/>
    <w:rsid w:val="00B914BE"/>
    <w:rsid w:val="00B927E9"/>
    <w:rsid w:val="00B9298A"/>
    <w:rsid w:val="00B92EE4"/>
    <w:rsid w:val="00B92EF8"/>
    <w:rsid w:val="00B931D3"/>
    <w:rsid w:val="00B943F1"/>
    <w:rsid w:val="00B947DE"/>
    <w:rsid w:val="00B9524B"/>
    <w:rsid w:val="00B95279"/>
    <w:rsid w:val="00B9552D"/>
    <w:rsid w:val="00B95794"/>
    <w:rsid w:val="00B9597E"/>
    <w:rsid w:val="00B9601A"/>
    <w:rsid w:val="00B96A41"/>
    <w:rsid w:val="00B96B15"/>
    <w:rsid w:val="00B9719D"/>
    <w:rsid w:val="00BA110B"/>
    <w:rsid w:val="00BA1EC8"/>
    <w:rsid w:val="00BA485A"/>
    <w:rsid w:val="00BA4C20"/>
    <w:rsid w:val="00BA50DA"/>
    <w:rsid w:val="00BA568B"/>
    <w:rsid w:val="00BA6108"/>
    <w:rsid w:val="00BA7623"/>
    <w:rsid w:val="00BA77B6"/>
    <w:rsid w:val="00BB0D98"/>
    <w:rsid w:val="00BB0DFF"/>
    <w:rsid w:val="00BB1687"/>
    <w:rsid w:val="00BB241A"/>
    <w:rsid w:val="00BB2F52"/>
    <w:rsid w:val="00BB3858"/>
    <w:rsid w:val="00BB38DC"/>
    <w:rsid w:val="00BB457B"/>
    <w:rsid w:val="00BB4CC0"/>
    <w:rsid w:val="00BB5059"/>
    <w:rsid w:val="00BB5160"/>
    <w:rsid w:val="00BB51CA"/>
    <w:rsid w:val="00BB5793"/>
    <w:rsid w:val="00BB5CCA"/>
    <w:rsid w:val="00BB5F54"/>
    <w:rsid w:val="00BB66B5"/>
    <w:rsid w:val="00BB6D31"/>
    <w:rsid w:val="00BB6F1B"/>
    <w:rsid w:val="00BC1CFD"/>
    <w:rsid w:val="00BC2D81"/>
    <w:rsid w:val="00BC4269"/>
    <w:rsid w:val="00BC47AF"/>
    <w:rsid w:val="00BC4B61"/>
    <w:rsid w:val="00BC4D71"/>
    <w:rsid w:val="00BC4E99"/>
    <w:rsid w:val="00BC54D1"/>
    <w:rsid w:val="00BC5F0D"/>
    <w:rsid w:val="00BC617C"/>
    <w:rsid w:val="00BC68ED"/>
    <w:rsid w:val="00BC6F8D"/>
    <w:rsid w:val="00BC7800"/>
    <w:rsid w:val="00BD0F67"/>
    <w:rsid w:val="00BD1190"/>
    <w:rsid w:val="00BD11E8"/>
    <w:rsid w:val="00BD1628"/>
    <w:rsid w:val="00BD2107"/>
    <w:rsid w:val="00BD242D"/>
    <w:rsid w:val="00BD389D"/>
    <w:rsid w:val="00BD3B58"/>
    <w:rsid w:val="00BD4C4C"/>
    <w:rsid w:val="00BD4D02"/>
    <w:rsid w:val="00BD5216"/>
    <w:rsid w:val="00BD5688"/>
    <w:rsid w:val="00BD56CB"/>
    <w:rsid w:val="00BD621E"/>
    <w:rsid w:val="00BD64DE"/>
    <w:rsid w:val="00BD6F7F"/>
    <w:rsid w:val="00BE07EF"/>
    <w:rsid w:val="00BE095B"/>
    <w:rsid w:val="00BE09CE"/>
    <w:rsid w:val="00BE187D"/>
    <w:rsid w:val="00BE245E"/>
    <w:rsid w:val="00BE2F3C"/>
    <w:rsid w:val="00BE2F8F"/>
    <w:rsid w:val="00BE359C"/>
    <w:rsid w:val="00BE436A"/>
    <w:rsid w:val="00BE63FE"/>
    <w:rsid w:val="00BE6440"/>
    <w:rsid w:val="00BE6724"/>
    <w:rsid w:val="00BE71B8"/>
    <w:rsid w:val="00BE75F6"/>
    <w:rsid w:val="00BE76D4"/>
    <w:rsid w:val="00BF06C2"/>
    <w:rsid w:val="00BF0C47"/>
    <w:rsid w:val="00BF0E24"/>
    <w:rsid w:val="00BF3D42"/>
    <w:rsid w:val="00BF3EF4"/>
    <w:rsid w:val="00BF4D3E"/>
    <w:rsid w:val="00BF54D5"/>
    <w:rsid w:val="00BF6349"/>
    <w:rsid w:val="00BF697F"/>
    <w:rsid w:val="00BF6DFD"/>
    <w:rsid w:val="00BF7013"/>
    <w:rsid w:val="00BF7046"/>
    <w:rsid w:val="00BF755A"/>
    <w:rsid w:val="00BF75CD"/>
    <w:rsid w:val="00BF7EF9"/>
    <w:rsid w:val="00C0046C"/>
    <w:rsid w:val="00C004E3"/>
    <w:rsid w:val="00C0081D"/>
    <w:rsid w:val="00C00F10"/>
    <w:rsid w:val="00C01857"/>
    <w:rsid w:val="00C018B3"/>
    <w:rsid w:val="00C01AFD"/>
    <w:rsid w:val="00C01E6E"/>
    <w:rsid w:val="00C02CF1"/>
    <w:rsid w:val="00C0568C"/>
    <w:rsid w:val="00C10062"/>
    <w:rsid w:val="00C1034D"/>
    <w:rsid w:val="00C14A38"/>
    <w:rsid w:val="00C15510"/>
    <w:rsid w:val="00C15875"/>
    <w:rsid w:val="00C17EA6"/>
    <w:rsid w:val="00C20E68"/>
    <w:rsid w:val="00C23820"/>
    <w:rsid w:val="00C23C7F"/>
    <w:rsid w:val="00C23D0C"/>
    <w:rsid w:val="00C25564"/>
    <w:rsid w:val="00C27721"/>
    <w:rsid w:val="00C2783E"/>
    <w:rsid w:val="00C30220"/>
    <w:rsid w:val="00C31058"/>
    <w:rsid w:val="00C31174"/>
    <w:rsid w:val="00C32EE7"/>
    <w:rsid w:val="00C3425F"/>
    <w:rsid w:val="00C352BF"/>
    <w:rsid w:val="00C36047"/>
    <w:rsid w:val="00C378B9"/>
    <w:rsid w:val="00C3793C"/>
    <w:rsid w:val="00C37D12"/>
    <w:rsid w:val="00C37D62"/>
    <w:rsid w:val="00C414A4"/>
    <w:rsid w:val="00C41E10"/>
    <w:rsid w:val="00C4205A"/>
    <w:rsid w:val="00C42977"/>
    <w:rsid w:val="00C42EF2"/>
    <w:rsid w:val="00C42FAD"/>
    <w:rsid w:val="00C447CE"/>
    <w:rsid w:val="00C44AEF"/>
    <w:rsid w:val="00C451F9"/>
    <w:rsid w:val="00C46E41"/>
    <w:rsid w:val="00C50B61"/>
    <w:rsid w:val="00C516F1"/>
    <w:rsid w:val="00C51AA9"/>
    <w:rsid w:val="00C52765"/>
    <w:rsid w:val="00C52BCB"/>
    <w:rsid w:val="00C53237"/>
    <w:rsid w:val="00C5419E"/>
    <w:rsid w:val="00C54377"/>
    <w:rsid w:val="00C54A02"/>
    <w:rsid w:val="00C553D7"/>
    <w:rsid w:val="00C56BF8"/>
    <w:rsid w:val="00C56FCD"/>
    <w:rsid w:val="00C577D2"/>
    <w:rsid w:val="00C57985"/>
    <w:rsid w:val="00C57DE0"/>
    <w:rsid w:val="00C57E93"/>
    <w:rsid w:val="00C6014D"/>
    <w:rsid w:val="00C6032C"/>
    <w:rsid w:val="00C62091"/>
    <w:rsid w:val="00C6358A"/>
    <w:rsid w:val="00C63D27"/>
    <w:rsid w:val="00C645E7"/>
    <w:rsid w:val="00C65420"/>
    <w:rsid w:val="00C655FC"/>
    <w:rsid w:val="00C661C5"/>
    <w:rsid w:val="00C66905"/>
    <w:rsid w:val="00C71885"/>
    <w:rsid w:val="00C72B48"/>
    <w:rsid w:val="00C7319A"/>
    <w:rsid w:val="00C75C6A"/>
    <w:rsid w:val="00C809FF"/>
    <w:rsid w:val="00C81168"/>
    <w:rsid w:val="00C81659"/>
    <w:rsid w:val="00C81F2D"/>
    <w:rsid w:val="00C82518"/>
    <w:rsid w:val="00C82727"/>
    <w:rsid w:val="00C859D6"/>
    <w:rsid w:val="00C86274"/>
    <w:rsid w:val="00C8663A"/>
    <w:rsid w:val="00C867AC"/>
    <w:rsid w:val="00C87D22"/>
    <w:rsid w:val="00C90007"/>
    <w:rsid w:val="00C90575"/>
    <w:rsid w:val="00C907D2"/>
    <w:rsid w:val="00C90AD8"/>
    <w:rsid w:val="00C90AEC"/>
    <w:rsid w:val="00C90E28"/>
    <w:rsid w:val="00C9147F"/>
    <w:rsid w:val="00C9206B"/>
    <w:rsid w:val="00C934A2"/>
    <w:rsid w:val="00C9410E"/>
    <w:rsid w:val="00C9417C"/>
    <w:rsid w:val="00C9464C"/>
    <w:rsid w:val="00C9465B"/>
    <w:rsid w:val="00C94A22"/>
    <w:rsid w:val="00C94B91"/>
    <w:rsid w:val="00C95302"/>
    <w:rsid w:val="00C960E9"/>
    <w:rsid w:val="00C964E8"/>
    <w:rsid w:val="00C96F91"/>
    <w:rsid w:val="00C976D9"/>
    <w:rsid w:val="00C97F65"/>
    <w:rsid w:val="00CA09CA"/>
    <w:rsid w:val="00CA0CFA"/>
    <w:rsid w:val="00CA0CFC"/>
    <w:rsid w:val="00CA1014"/>
    <w:rsid w:val="00CA3A09"/>
    <w:rsid w:val="00CA4131"/>
    <w:rsid w:val="00CA42B3"/>
    <w:rsid w:val="00CA54F6"/>
    <w:rsid w:val="00CA6693"/>
    <w:rsid w:val="00CA6829"/>
    <w:rsid w:val="00CA754D"/>
    <w:rsid w:val="00CA7DFD"/>
    <w:rsid w:val="00CB02A9"/>
    <w:rsid w:val="00CB15A5"/>
    <w:rsid w:val="00CB15BA"/>
    <w:rsid w:val="00CB16EA"/>
    <w:rsid w:val="00CB1CF0"/>
    <w:rsid w:val="00CB242E"/>
    <w:rsid w:val="00CB406A"/>
    <w:rsid w:val="00CB6547"/>
    <w:rsid w:val="00CB6C13"/>
    <w:rsid w:val="00CB6DB3"/>
    <w:rsid w:val="00CB6EC6"/>
    <w:rsid w:val="00CB7440"/>
    <w:rsid w:val="00CC02F0"/>
    <w:rsid w:val="00CC0449"/>
    <w:rsid w:val="00CC049D"/>
    <w:rsid w:val="00CC0AA2"/>
    <w:rsid w:val="00CC1CD1"/>
    <w:rsid w:val="00CC211A"/>
    <w:rsid w:val="00CC2224"/>
    <w:rsid w:val="00CC36E4"/>
    <w:rsid w:val="00CC381E"/>
    <w:rsid w:val="00CC5AC0"/>
    <w:rsid w:val="00CC75A8"/>
    <w:rsid w:val="00CD01F1"/>
    <w:rsid w:val="00CD06F9"/>
    <w:rsid w:val="00CD0AA0"/>
    <w:rsid w:val="00CD1598"/>
    <w:rsid w:val="00CD19B7"/>
    <w:rsid w:val="00CD1D92"/>
    <w:rsid w:val="00CD1F54"/>
    <w:rsid w:val="00CD333D"/>
    <w:rsid w:val="00CD40C2"/>
    <w:rsid w:val="00CD437F"/>
    <w:rsid w:val="00CD46C0"/>
    <w:rsid w:val="00CD4B58"/>
    <w:rsid w:val="00CD4B6F"/>
    <w:rsid w:val="00CD5211"/>
    <w:rsid w:val="00CD5B20"/>
    <w:rsid w:val="00CD6682"/>
    <w:rsid w:val="00CD6859"/>
    <w:rsid w:val="00CD6E84"/>
    <w:rsid w:val="00CD700E"/>
    <w:rsid w:val="00CE0037"/>
    <w:rsid w:val="00CE0ADB"/>
    <w:rsid w:val="00CE13D2"/>
    <w:rsid w:val="00CE1778"/>
    <w:rsid w:val="00CE19BB"/>
    <w:rsid w:val="00CE2A27"/>
    <w:rsid w:val="00CE2A66"/>
    <w:rsid w:val="00CE46E0"/>
    <w:rsid w:val="00CE4BDE"/>
    <w:rsid w:val="00CE4CAA"/>
    <w:rsid w:val="00CE51D0"/>
    <w:rsid w:val="00CE5709"/>
    <w:rsid w:val="00CE640C"/>
    <w:rsid w:val="00CE6FF4"/>
    <w:rsid w:val="00CE79CE"/>
    <w:rsid w:val="00CF046A"/>
    <w:rsid w:val="00CF085B"/>
    <w:rsid w:val="00CF17CA"/>
    <w:rsid w:val="00CF1EE0"/>
    <w:rsid w:val="00CF44FD"/>
    <w:rsid w:val="00CF47BD"/>
    <w:rsid w:val="00CF4800"/>
    <w:rsid w:val="00CF4FF2"/>
    <w:rsid w:val="00CF650A"/>
    <w:rsid w:val="00D01F14"/>
    <w:rsid w:val="00D029BA"/>
    <w:rsid w:val="00D05AC1"/>
    <w:rsid w:val="00D05BC7"/>
    <w:rsid w:val="00D05C5D"/>
    <w:rsid w:val="00D05F47"/>
    <w:rsid w:val="00D0626E"/>
    <w:rsid w:val="00D0691C"/>
    <w:rsid w:val="00D108C8"/>
    <w:rsid w:val="00D1132C"/>
    <w:rsid w:val="00D11C10"/>
    <w:rsid w:val="00D120C5"/>
    <w:rsid w:val="00D14D5C"/>
    <w:rsid w:val="00D15099"/>
    <w:rsid w:val="00D1682E"/>
    <w:rsid w:val="00D16CC5"/>
    <w:rsid w:val="00D17030"/>
    <w:rsid w:val="00D1713E"/>
    <w:rsid w:val="00D1791C"/>
    <w:rsid w:val="00D17DB9"/>
    <w:rsid w:val="00D17F64"/>
    <w:rsid w:val="00D2095A"/>
    <w:rsid w:val="00D21132"/>
    <w:rsid w:val="00D2159F"/>
    <w:rsid w:val="00D215B9"/>
    <w:rsid w:val="00D21D65"/>
    <w:rsid w:val="00D229D7"/>
    <w:rsid w:val="00D235F1"/>
    <w:rsid w:val="00D237AC"/>
    <w:rsid w:val="00D237E1"/>
    <w:rsid w:val="00D238AA"/>
    <w:rsid w:val="00D24A9E"/>
    <w:rsid w:val="00D256DE"/>
    <w:rsid w:val="00D26238"/>
    <w:rsid w:val="00D263DC"/>
    <w:rsid w:val="00D266C9"/>
    <w:rsid w:val="00D26C9C"/>
    <w:rsid w:val="00D26DD3"/>
    <w:rsid w:val="00D27027"/>
    <w:rsid w:val="00D279DB"/>
    <w:rsid w:val="00D27FF2"/>
    <w:rsid w:val="00D30C69"/>
    <w:rsid w:val="00D31DA8"/>
    <w:rsid w:val="00D3323F"/>
    <w:rsid w:val="00D336EF"/>
    <w:rsid w:val="00D3432F"/>
    <w:rsid w:val="00D346CB"/>
    <w:rsid w:val="00D3641A"/>
    <w:rsid w:val="00D37C23"/>
    <w:rsid w:val="00D40427"/>
    <w:rsid w:val="00D405B2"/>
    <w:rsid w:val="00D40761"/>
    <w:rsid w:val="00D412A3"/>
    <w:rsid w:val="00D4191B"/>
    <w:rsid w:val="00D41A20"/>
    <w:rsid w:val="00D44A0B"/>
    <w:rsid w:val="00D44C0B"/>
    <w:rsid w:val="00D4510A"/>
    <w:rsid w:val="00D456F1"/>
    <w:rsid w:val="00D45FBF"/>
    <w:rsid w:val="00D46110"/>
    <w:rsid w:val="00D46198"/>
    <w:rsid w:val="00D4623F"/>
    <w:rsid w:val="00D46DDC"/>
    <w:rsid w:val="00D4783D"/>
    <w:rsid w:val="00D5102B"/>
    <w:rsid w:val="00D51143"/>
    <w:rsid w:val="00D52E8A"/>
    <w:rsid w:val="00D5353C"/>
    <w:rsid w:val="00D53627"/>
    <w:rsid w:val="00D54AFA"/>
    <w:rsid w:val="00D54E0A"/>
    <w:rsid w:val="00D55506"/>
    <w:rsid w:val="00D55A43"/>
    <w:rsid w:val="00D56339"/>
    <w:rsid w:val="00D56606"/>
    <w:rsid w:val="00D56998"/>
    <w:rsid w:val="00D5776E"/>
    <w:rsid w:val="00D60A8C"/>
    <w:rsid w:val="00D60C3C"/>
    <w:rsid w:val="00D61BB4"/>
    <w:rsid w:val="00D62552"/>
    <w:rsid w:val="00D62586"/>
    <w:rsid w:val="00D63168"/>
    <w:rsid w:val="00D63B80"/>
    <w:rsid w:val="00D64905"/>
    <w:rsid w:val="00D64F36"/>
    <w:rsid w:val="00D66661"/>
    <w:rsid w:val="00D6679A"/>
    <w:rsid w:val="00D66A82"/>
    <w:rsid w:val="00D66AF6"/>
    <w:rsid w:val="00D66BA5"/>
    <w:rsid w:val="00D66CEB"/>
    <w:rsid w:val="00D6750C"/>
    <w:rsid w:val="00D7044F"/>
    <w:rsid w:val="00D70A40"/>
    <w:rsid w:val="00D71580"/>
    <w:rsid w:val="00D7276B"/>
    <w:rsid w:val="00D731AC"/>
    <w:rsid w:val="00D744C1"/>
    <w:rsid w:val="00D74C91"/>
    <w:rsid w:val="00D74E4E"/>
    <w:rsid w:val="00D76781"/>
    <w:rsid w:val="00D77B68"/>
    <w:rsid w:val="00D802B1"/>
    <w:rsid w:val="00D810B5"/>
    <w:rsid w:val="00D81505"/>
    <w:rsid w:val="00D818A7"/>
    <w:rsid w:val="00D830B6"/>
    <w:rsid w:val="00D846F8"/>
    <w:rsid w:val="00D84B6D"/>
    <w:rsid w:val="00D851D0"/>
    <w:rsid w:val="00D8546F"/>
    <w:rsid w:val="00D86239"/>
    <w:rsid w:val="00D862D1"/>
    <w:rsid w:val="00D86599"/>
    <w:rsid w:val="00D87EE8"/>
    <w:rsid w:val="00D90474"/>
    <w:rsid w:val="00D904B1"/>
    <w:rsid w:val="00D91856"/>
    <w:rsid w:val="00D92071"/>
    <w:rsid w:val="00D9320A"/>
    <w:rsid w:val="00D94CD5"/>
    <w:rsid w:val="00D954AE"/>
    <w:rsid w:val="00D96F58"/>
    <w:rsid w:val="00DA04C4"/>
    <w:rsid w:val="00DA084D"/>
    <w:rsid w:val="00DA095D"/>
    <w:rsid w:val="00DA0C1C"/>
    <w:rsid w:val="00DA15DB"/>
    <w:rsid w:val="00DA29BB"/>
    <w:rsid w:val="00DA2AF0"/>
    <w:rsid w:val="00DA2BFC"/>
    <w:rsid w:val="00DA3789"/>
    <w:rsid w:val="00DA43E1"/>
    <w:rsid w:val="00DA548E"/>
    <w:rsid w:val="00DA5E22"/>
    <w:rsid w:val="00DA76C7"/>
    <w:rsid w:val="00DA7831"/>
    <w:rsid w:val="00DA79B5"/>
    <w:rsid w:val="00DA79C8"/>
    <w:rsid w:val="00DB263E"/>
    <w:rsid w:val="00DB2A8F"/>
    <w:rsid w:val="00DB3065"/>
    <w:rsid w:val="00DB3370"/>
    <w:rsid w:val="00DB393A"/>
    <w:rsid w:val="00DB4168"/>
    <w:rsid w:val="00DB5E0C"/>
    <w:rsid w:val="00DB70FF"/>
    <w:rsid w:val="00DB7E69"/>
    <w:rsid w:val="00DC0498"/>
    <w:rsid w:val="00DC067D"/>
    <w:rsid w:val="00DC13D5"/>
    <w:rsid w:val="00DC1B58"/>
    <w:rsid w:val="00DC395C"/>
    <w:rsid w:val="00DC3DF6"/>
    <w:rsid w:val="00DC4035"/>
    <w:rsid w:val="00DC4507"/>
    <w:rsid w:val="00DC50A0"/>
    <w:rsid w:val="00DC5275"/>
    <w:rsid w:val="00DC6054"/>
    <w:rsid w:val="00DC6903"/>
    <w:rsid w:val="00DC6A3D"/>
    <w:rsid w:val="00DC7C90"/>
    <w:rsid w:val="00DD0884"/>
    <w:rsid w:val="00DD08E8"/>
    <w:rsid w:val="00DD13CE"/>
    <w:rsid w:val="00DD19C8"/>
    <w:rsid w:val="00DD3AD1"/>
    <w:rsid w:val="00DD3D90"/>
    <w:rsid w:val="00DD3ECB"/>
    <w:rsid w:val="00DD62C8"/>
    <w:rsid w:val="00DD6D7B"/>
    <w:rsid w:val="00DD6E4E"/>
    <w:rsid w:val="00DE0777"/>
    <w:rsid w:val="00DE0A23"/>
    <w:rsid w:val="00DE105F"/>
    <w:rsid w:val="00DE1D73"/>
    <w:rsid w:val="00DE200A"/>
    <w:rsid w:val="00DE2436"/>
    <w:rsid w:val="00DE2F21"/>
    <w:rsid w:val="00DE2F86"/>
    <w:rsid w:val="00DE3495"/>
    <w:rsid w:val="00DE40AD"/>
    <w:rsid w:val="00DE444C"/>
    <w:rsid w:val="00DE4BC8"/>
    <w:rsid w:val="00DE5694"/>
    <w:rsid w:val="00DE5B7F"/>
    <w:rsid w:val="00DE6948"/>
    <w:rsid w:val="00DE717D"/>
    <w:rsid w:val="00DF08B4"/>
    <w:rsid w:val="00DF1BF9"/>
    <w:rsid w:val="00DF2883"/>
    <w:rsid w:val="00DF2930"/>
    <w:rsid w:val="00DF365D"/>
    <w:rsid w:val="00DF4131"/>
    <w:rsid w:val="00DF4797"/>
    <w:rsid w:val="00DF6B51"/>
    <w:rsid w:val="00DF6D02"/>
    <w:rsid w:val="00E00154"/>
    <w:rsid w:val="00E009CB"/>
    <w:rsid w:val="00E0139C"/>
    <w:rsid w:val="00E015E3"/>
    <w:rsid w:val="00E01A48"/>
    <w:rsid w:val="00E01EE5"/>
    <w:rsid w:val="00E024EE"/>
    <w:rsid w:val="00E026C1"/>
    <w:rsid w:val="00E02D65"/>
    <w:rsid w:val="00E02EC1"/>
    <w:rsid w:val="00E0744D"/>
    <w:rsid w:val="00E074FB"/>
    <w:rsid w:val="00E07E8D"/>
    <w:rsid w:val="00E07FCF"/>
    <w:rsid w:val="00E11898"/>
    <w:rsid w:val="00E132F8"/>
    <w:rsid w:val="00E142B5"/>
    <w:rsid w:val="00E14F98"/>
    <w:rsid w:val="00E15AEF"/>
    <w:rsid w:val="00E16F4F"/>
    <w:rsid w:val="00E20B53"/>
    <w:rsid w:val="00E20FAC"/>
    <w:rsid w:val="00E21806"/>
    <w:rsid w:val="00E21AC4"/>
    <w:rsid w:val="00E22C12"/>
    <w:rsid w:val="00E22DDC"/>
    <w:rsid w:val="00E23DC0"/>
    <w:rsid w:val="00E25A2C"/>
    <w:rsid w:val="00E26943"/>
    <w:rsid w:val="00E26B18"/>
    <w:rsid w:val="00E26B58"/>
    <w:rsid w:val="00E26B75"/>
    <w:rsid w:val="00E27CBE"/>
    <w:rsid w:val="00E302A3"/>
    <w:rsid w:val="00E31A05"/>
    <w:rsid w:val="00E322D1"/>
    <w:rsid w:val="00E32C72"/>
    <w:rsid w:val="00E33BDD"/>
    <w:rsid w:val="00E362C9"/>
    <w:rsid w:val="00E3768D"/>
    <w:rsid w:val="00E40C49"/>
    <w:rsid w:val="00E40D0D"/>
    <w:rsid w:val="00E40F13"/>
    <w:rsid w:val="00E4129E"/>
    <w:rsid w:val="00E41615"/>
    <w:rsid w:val="00E42E07"/>
    <w:rsid w:val="00E43520"/>
    <w:rsid w:val="00E44947"/>
    <w:rsid w:val="00E457E8"/>
    <w:rsid w:val="00E45866"/>
    <w:rsid w:val="00E45FFD"/>
    <w:rsid w:val="00E4708B"/>
    <w:rsid w:val="00E50B7E"/>
    <w:rsid w:val="00E50BF5"/>
    <w:rsid w:val="00E511D5"/>
    <w:rsid w:val="00E529E9"/>
    <w:rsid w:val="00E52F2D"/>
    <w:rsid w:val="00E54A6B"/>
    <w:rsid w:val="00E54FCC"/>
    <w:rsid w:val="00E550B0"/>
    <w:rsid w:val="00E569CC"/>
    <w:rsid w:val="00E56B94"/>
    <w:rsid w:val="00E56FA4"/>
    <w:rsid w:val="00E5741E"/>
    <w:rsid w:val="00E60547"/>
    <w:rsid w:val="00E62066"/>
    <w:rsid w:val="00E62094"/>
    <w:rsid w:val="00E62340"/>
    <w:rsid w:val="00E6241B"/>
    <w:rsid w:val="00E62B63"/>
    <w:rsid w:val="00E6330F"/>
    <w:rsid w:val="00E6343C"/>
    <w:rsid w:val="00E64CF5"/>
    <w:rsid w:val="00E6663D"/>
    <w:rsid w:val="00E66B3A"/>
    <w:rsid w:val="00E66E7F"/>
    <w:rsid w:val="00E678AE"/>
    <w:rsid w:val="00E70965"/>
    <w:rsid w:val="00E70D9C"/>
    <w:rsid w:val="00E71403"/>
    <w:rsid w:val="00E71CC5"/>
    <w:rsid w:val="00E71DF4"/>
    <w:rsid w:val="00E73A81"/>
    <w:rsid w:val="00E73D66"/>
    <w:rsid w:val="00E74C03"/>
    <w:rsid w:val="00E74F33"/>
    <w:rsid w:val="00E75A3A"/>
    <w:rsid w:val="00E77FF0"/>
    <w:rsid w:val="00E816B7"/>
    <w:rsid w:val="00E81C75"/>
    <w:rsid w:val="00E84385"/>
    <w:rsid w:val="00E851BB"/>
    <w:rsid w:val="00E85422"/>
    <w:rsid w:val="00E85947"/>
    <w:rsid w:val="00E86704"/>
    <w:rsid w:val="00E87246"/>
    <w:rsid w:val="00E873C8"/>
    <w:rsid w:val="00E87C20"/>
    <w:rsid w:val="00E87E9D"/>
    <w:rsid w:val="00E87FD6"/>
    <w:rsid w:val="00E90B14"/>
    <w:rsid w:val="00E92310"/>
    <w:rsid w:val="00E93B43"/>
    <w:rsid w:val="00E93CF4"/>
    <w:rsid w:val="00E94BEA"/>
    <w:rsid w:val="00E94ED7"/>
    <w:rsid w:val="00E95C99"/>
    <w:rsid w:val="00E95F1F"/>
    <w:rsid w:val="00E965D5"/>
    <w:rsid w:val="00E96611"/>
    <w:rsid w:val="00E968E6"/>
    <w:rsid w:val="00E97163"/>
    <w:rsid w:val="00E975B5"/>
    <w:rsid w:val="00E97AA5"/>
    <w:rsid w:val="00E97B79"/>
    <w:rsid w:val="00E97FA7"/>
    <w:rsid w:val="00EA0006"/>
    <w:rsid w:val="00EA08F9"/>
    <w:rsid w:val="00EA159F"/>
    <w:rsid w:val="00EA17B8"/>
    <w:rsid w:val="00EA1C3B"/>
    <w:rsid w:val="00EA1E1A"/>
    <w:rsid w:val="00EA20D2"/>
    <w:rsid w:val="00EA2DC6"/>
    <w:rsid w:val="00EA334B"/>
    <w:rsid w:val="00EA34FD"/>
    <w:rsid w:val="00EA3995"/>
    <w:rsid w:val="00EA4189"/>
    <w:rsid w:val="00EA42F8"/>
    <w:rsid w:val="00EA4348"/>
    <w:rsid w:val="00EA4E5D"/>
    <w:rsid w:val="00EA506A"/>
    <w:rsid w:val="00EA663D"/>
    <w:rsid w:val="00EB077B"/>
    <w:rsid w:val="00EB0A97"/>
    <w:rsid w:val="00EB157F"/>
    <w:rsid w:val="00EB2F0E"/>
    <w:rsid w:val="00EB382D"/>
    <w:rsid w:val="00EB3955"/>
    <w:rsid w:val="00EB39E4"/>
    <w:rsid w:val="00EB3CA3"/>
    <w:rsid w:val="00EB44DA"/>
    <w:rsid w:val="00EB4817"/>
    <w:rsid w:val="00EB4A43"/>
    <w:rsid w:val="00EB5153"/>
    <w:rsid w:val="00EB578B"/>
    <w:rsid w:val="00EB5C22"/>
    <w:rsid w:val="00EB6D9A"/>
    <w:rsid w:val="00EB70D9"/>
    <w:rsid w:val="00EB75F5"/>
    <w:rsid w:val="00EB7CC6"/>
    <w:rsid w:val="00EC0384"/>
    <w:rsid w:val="00EC06D3"/>
    <w:rsid w:val="00EC4A49"/>
    <w:rsid w:val="00EC51CF"/>
    <w:rsid w:val="00EC5E02"/>
    <w:rsid w:val="00EC6029"/>
    <w:rsid w:val="00EC62AD"/>
    <w:rsid w:val="00EC71A7"/>
    <w:rsid w:val="00EC75AB"/>
    <w:rsid w:val="00ED0213"/>
    <w:rsid w:val="00ED15BD"/>
    <w:rsid w:val="00ED15C6"/>
    <w:rsid w:val="00ED170D"/>
    <w:rsid w:val="00ED233C"/>
    <w:rsid w:val="00ED2BCD"/>
    <w:rsid w:val="00ED2DCB"/>
    <w:rsid w:val="00ED30A3"/>
    <w:rsid w:val="00ED32BC"/>
    <w:rsid w:val="00ED33C8"/>
    <w:rsid w:val="00ED3FB9"/>
    <w:rsid w:val="00ED5CB7"/>
    <w:rsid w:val="00ED68FD"/>
    <w:rsid w:val="00ED7118"/>
    <w:rsid w:val="00ED719D"/>
    <w:rsid w:val="00ED791A"/>
    <w:rsid w:val="00ED79E6"/>
    <w:rsid w:val="00ED7AB2"/>
    <w:rsid w:val="00ED7B32"/>
    <w:rsid w:val="00ED7F0C"/>
    <w:rsid w:val="00EE004A"/>
    <w:rsid w:val="00EE03C6"/>
    <w:rsid w:val="00EE14D0"/>
    <w:rsid w:val="00EE17E6"/>
    <w:rsid w:val="00EE1BBD"/>
    <w:rsid w:val="00EE1F05"/>
    <w:rsid w:val="00EE23C3"/>
    <w:rsid w:val="00EE36B6"/>
    <w:rsid w:val="00EE3FE7"/>
    <w:rsid w:val="00EE45A3"/>
    <w:rsid w:val="00EE4AD0"/>
    <w:rsid w:val="00EE4AE5"/>
    <w:rsid w:val="00EE654D"/>
    <w:rsid w:val="00EE77E4"/>
    <w:rsid w:val="00EE7AE3"/>
    <w:rsid w:val="00EE7EC8"/>
    <w:rsid w:val="00EF02DF"/>
    <w:rsid w:val="00EF0469"/>
    <w:rsid w:val="00EF09D2"/>
    <w:rsid w:val="00EF1356"/>
    <w:rsid w:val="00EF2506"/>
    <w:rsid w:val="00EF34AB"/>
    <w:rsid w:val="00EF3547"/>
    <w:rsid w:val="00EF4404"/>
    <w:rsid w:val="00EF5556"/>
    <w:rsid w:val="00EF60FC"/>
    <w:rsid w:val="00EF6106"/>
    <w:rsid w:val="00EF7977"/>
    <w:rsid w:val="00EF7E40"/>
    <w:rsid w:val="00F00293"/>
    <w:rsid w:val="00F00713"/>
    <w:rsid w:val="00F0150F"/>
    <w:rsid w:val="00F018AC"/>
    <w:rsid w:val="00F018C1"/>
    <w:rsid w:val="00F018DE"/>
    <w:rsid w:val="00F024F1"/>
    <w:rsid w:val="00F03D93"/>
    <w:rsid w:val="00F04500"/>
    <w:rsid w:val="00F04565"/>
    <w:rsid w:val="00F04BEB"/>
    <w:rsid w:val="00F05A36"/>
    <w:rsid w:val="00F0667E"/>
    <w:rsid w:val="00F06921"/>
    <w:rsid w:val="00F071F6"/>
    <w:rsid w:val="00F119D8"/>
    <w:rsid w:val="00F11BDD"/>
    <w:rsid w:val="00F125A4"/>
    <w:rsid w:val="00F1286C"/>
    <w:rsid w:val="00F12D08"/>
    <w:rsid w:val="00F13D94"/>
    <w:rsid w:val="00F14584"/>
    <w:rsid w:val="00F145C8"/>
    <w:rsid w:val="00F150E5"/>
    <w:rsid w:val="00F15746"/>
    <w:rsid w:val="00F1583E"/>
    <w:rsid w:val="00F15CD0"/>
    <w:rsid w:val="00F17FD8"/>
    <w:rsid w:val="00F20693"/>
    <w:rsid w:val="00F2187E"/>
    <w:rsid w:val="00F2269B"/>
    <w:rsid w:val="00F2295D"/>
    <w:rsid w:val="00F2362A"/>
    <w:rsid w:val="00F2391B"/>
    <w:rsid w:val="00F24D7D"/>
    <w:rsid w:val="00F250BC"/>
    <w:rsid w:val="00F25BE9"/>
    <w:rsid w:val="00F2783A"/>
    <w:rsid w:val="00F27AC0"/>
    <w:rsid w:val="00F30641"/>
    <w:rsid w:val="00F31988"/>
    <w:rsid w:val="00F31FCD"/>
    <w:rsid w:val="00F32BC9"/>
    <w:rsid w:val="00F32BD0"/>
    <w:rsid w:val="00F32FF1"/>
    <w:rsid w:val="00F33289"/>
    <w:rsid w:val="00F332F0"/>
    <w:rsid w:val="00F33870"/>
    <w:rsid w:val="00F33BA9"/>
    <w:rsid w:val="00F34677"/>
    <w:rsid w:val="00F376B7"/>
    <w:rsid w:val="00F37D50"/>
    <w:rsid w:val="00F40058"/>
    <w:rsid w:val="00F4094F"/>
    <w:rsid w:val="00F40A66"/>
    <w:rsid w:val="00F40B37"/>
    <w:rsid w:val="00F40CA5"/>
    <w:rsid w:val="00F4153F"/>
    <w:rsid w:val="00F41C1F"/>
    <w:rsid w:val="00F447FF"/>
    <w:rsid w:val="00F44D64"/>
    <w:rsid w:val="00F458D7"/>
    <w:rsid w:val="00F476FC"/>
    <w:rsid w:val="00F50AEB"/>
    <w:rsid w:val="00F51431"/>
    <w:rsid w:val="00F536D2"/>
    <w:rsid w:val="00F538BD"/>
    <w:rsid w:val="00F54E9D"/>
    <w:rsid w:val="00F55BE1"/>
    <w:rsid w:val="00F56A5F"/>
    <w:rsid w:val="00F56FF9"/>
    <w:rsid w:val="00F5723E"/>
    <w:rsid w:val="00F572E9"/>
    <w:rsid w:val="00F57932"/>
    <w:rsid w:val="00F57B70"/>
    <w:rsid w:val="00F57FF8"/>
    <w:rsid w:val="00F60FAA"/>
    <w:rsid w:val="00F61634"/>
    <w:rsid w:val="00F6312E"/>
    <w:rsid w:val="00F6367D"/>
    <w:rsid w:val="00F63C39"/>
    <w:rsid w:val="00F670D8"/>
    <w:rsid w:val="00F67630"/>
    <w:rsid w:val="00F7002D"/>
    <w:rsid w:val="00F70E9F"/>
    <w:rsid w:val="00F717A5"/>
    <w:rsid w:val="00F726D2"/>
    <w:rsid w:val="00F72F82"/>
    <w:rsid w:val="00F7303F"/>
    <w:rsid w:val="00F73E5B"/>
    <w:rsid w:val="00F744DE"/>
    <w:rsid w:val="00F745AC"/>
    <w:rsid w:val="00F75091"/>
    <w:rsid w:val="00F75D00"/>
    <w:rsid w:val="00F75F5B"/>
    <w:rsid w:val="00F77403"/>
    <w:rsid w:val="00F77A9F"/>
    <w:rsid w:val="00F807BA"/>
    <w:rsid w:val="00F80820"/>
    <w:rsid w:val="00F815A7"/>
    <w:rsid w:val="00F81DB5"/>
    <w:rsid w:val="00F81EFB"/>
    <w:rsid w:val="00F82D56"/>
    <w:rsid w:val="00F843EA"/>
    <w:rsid w:val="00F84594"/>
    <w:rsid w:val="00F8479D"/>
    <w:rsid w:val="00F84840"/>
    <w:rsid w:val="00F84D7E"/>
    <w:rsid w:val="00F854DE"/>
    <w:rsid w:val="00F85598"/>
    <w:rsid w:val="00F90604"/>
    <w:rsid w:val="00F91F5A"/>
    <w:rsid w:val="00F920DB"/>
    <w:rsid w:val="00F93078"/>
    <w:rsid w:val="00F93B76"/>
    <w:rsid w:val="00F9456B"/>
    <w:rsid w:val="00F954A7"/>
    <w:rsid w:val="00F95F93"/>
    <w:rsid w:val="00F96A19"/>
    <w:rsid w:val="00F96F8D"/>
    <w:rsid w:val="00F97950"/>
    <w:rsid w:val="00F97DAD"/>
    <w:rsid w:val="00FA0F89"/>
    <w:rsid w:val="00FA10AB"/>
    <w:rsid w:val="00FA1A13"/>
    <w:rsid w:val="00FA2AA0"/>
    <w:rsid w:val="00FA38E5"/>
    <w:rsid w:val="00FA4947"/>
    <w:rsid w:val="00FA5DC7"/>
    <w:rsid w:val="00FA5F88"/>
    <w:rsid w:val="00FA7C5F"/>
    <w:rsid w:val="00FB0318"/>
    <w:rsid w:val="00FB0B7C"/>
    <w:rsid w:val="00FB16DE"/>
    <w:rsid w:val="00FB2A39"/>
    <w:rsid w:val="00FB386A"/>
    <w:rsid w:val="00FB3CE2"/>
    <w:rsid w:val="00FB3D94"/>
    <w:rsid w:val="00FB3FB6"/>
    <w:rsid w:val="00FB4278"/>
    <w:rsid w:val="00FB5893"/>
    <w:rsid w:val="00FB6038"/>
    <w:rsid w:val="00FB60DA"/>
    <w:rsid w:val="00FB6563"/>
    <w:rsid w:val="00FB6C75"/>
    <w:rsid w:val="00FB6D3F"/>
    <w:rsid w:val="00FB7086"/>
    <w:rsid w:val="00FB71F2"/>
    <w:rsid w:val="00FB751F"/>
    <w:rsid w:val="00FC10E1"/>
    <w:rsid w:val="00FC2477"/>
    <w:rsid w:val="00FC459D"/>
    <w:rsid w:val="00FC51EB"/>
    <w:rsid w:val="00FC6848"/>
    <w:rsid w:val="00FC7DF8"/>
    <w:rsid w:val="00FD2124"/>
    <w:rsid w:val="00FD4009"/>
    <w:rsid w:val="00FD432A"/>
    <w:rsid w:val="00FD4DA6"/>
    <w:rsid w:val="00FD5173"/>
    <w:rsid w:val="00FD56B7"/>
    <w:rsid w:val="00FD5CBE"/>
    <w:rsid w:val="00FD618A"/>
    <w:rsid w:val="00FD67A4"/>
    <w:rsid w:val="00FD68EB"/>
    <w:rsid w:val="00FD6F2F"/>
    <w:rsid w:val="00FD7C38"/>
    <w:rsid w:val="00FE12B5"/>
    <w:rsid w:val="00FE1BB4"/>
    <w:rsid w:val="00FE3A08"/>
    <w:rsid w:val="00FE4B44"/>
    <w:rsid w:val="00FE5FD0"/>
    <w:rsid w:val="00FE63F9"/>
    <w:rsid w:val="00FE6696"/>
    <w:rsid w:val="00FE67B2"/>
    <w:rsid w:val="00FE6A24"/>
    <w:rsid w:val="00FF0190"/>
    <w:rsid w:val="00FF1020"/>
    <w:rsid w:val="00FF1233"/>
    <w:rsid w:val="00FF2B20"/>
    <w:rsid w:val="00FF2F5E"/>
    <w:rsid w:val="00FF5084"/>
    <w:rsid w:val="00FF554D"/>
    <w:rsid w:val="00FF7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A6ABDD"/>
  <w15:docId w15:val="{9C18EDBB-D40F-42C9-9D78-AFB242BB6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1" w:uiPriority="0"/>
    <w:lsdException w:name="HTML Bottom of Form" w:locked="1" w:uiPriority="0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63FE"/>
    <w:rPr>
      <w:sz w:val="24"/>
      <w:szCs w:val="24"/>
    </w:rPr>
  </w:style>
  <w:style w:type="paragraph" w:styleId="Heading1">
    <w:name w:val="heading 1"/>
    <w:basedOn w:val="Normal"/>
    <w:link w:val="Heading1Char"/>
    <w:uiPriority w:val="99"/>
    <w:qFormat/>
    <w:rsid w:val="00B63EF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7364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1487E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73647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DE2F21"/>
    <w:rPr>
      <w:rFonts w:cs="Times New Roman"/>
      <w:b/>
      <w:bCs/>
      <w:kern w:val="36"/>
      <w:sz w:val="48"/>
      <w:szCs w:val="48"/>
    </w:rPr>
  </w:style>
  <w:style w:type="character" w:customStyle="1" w:styleId="Heading2Char">
    <w:name w:val="Heading 2 Char"/>
    <w:link w:val="Heading2"/>
    <w:uiPriority w:val="9"/>
    <w:semiHidden/>
    <w:rsid w:val="009601CA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9"/>
    <w:semiHidden/>
    <w:locked/>
    <w:rsid w:val="0021487E"/>
    <w:rPr>
      <w:rFonts w:ascii="Cambria" w:hAnsi="Cambria" w:cs="Times New Roman"/>
      <w:b/>
      <w:bCs/>
      <w:color w:val="4F81BD"/>
      <w:sz w:val="24"/>
      <w:szCs w:val="24"/>
    </w:rPr>
  </w:style>
  <w:style w:type="character" w:customStyle="1" w:styleId="Heading4Char">
    <w:name w:val="Heading 4 Char"/>
    <w:link w:val="Heading4"/>
    <w:uiPriority w:val="9"/>
    <w:semiHidden/>
    <w:rsid w:val="009601CA"/>
    <w:rPr>
      <w:rFonts w:ascii="Calibri" w:eastAsia="Times New Roman" w:hAnsi="Calibri" w:cs="Times New Roman"/>
      <w:b/>
      <w:bCs/>
      <w:sz w:val="28"/>
      <w:szCs w:val="28"/>
    </w:rPr>
  </w:style>
  <w:style w:type="character" w:styleId="Hyperlink">
    <w:name w:val="Hyperlink"/>
    <w:uiPriority w:val="99"/>
    <w:rsid w:val="00243320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9667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inarttxt1">
    <w:name w:val="mainarttxt1"/>
    <w:uiPriority w:val="99"/>
    <w:rsid w:val="00360920"/>
    <w:rPr>
      <w:rFonts w:ascii="Arial" w:hAnsi="Arial" w:cs="Arial"/>
      <w:color w:val="000000"/>
      <w:sz w:val="20"/>
      <w:szCs w:val="20"/>
    </w:rPr>
  </w:style>
  <w:style w:type="paragraph" w:styleId="NormalWeb">
    <w:name w:val="Normal (Web)"/>
    <w:basedOn w:val="Normal"/>
    <w:uiPriority w:val="99"/>
    <w:rsid w:val="00D731AC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character" w:customStyle="1" w:styleId="t0031">
    <w:name w:val="t0031"/>
    <w:uiPriority w:val="99"/>
    <w:rsid w:val="00D731AC"/>
    <w:rPr>
      <w:rFonts w:cs="Times New Roman"/>
      <w:b/>
      <w:bCs/>
      <w:color w:val="000000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rsid w:val="00D731AC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link w:val="z-TopofForm"/>
    <w:uiPriority w:val="99"/>
    <w:locked/>
    <w:rsid w:val="00DE2F21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rsid w:val="00D731AC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link w:val="z-BottomofForm"/>
    <w:uiPriority w:val="99"/>
    <w:locked/>
    <w:rsid w:val="00DE2F21"/>
    <w:rPr>
      <w:rFonts w:ascii="Arial" w:hAnsi="Arial" w:cs="Arial"/>
      <w:vanish/>
      <w:sz w:val="16"/>
      <w:szCs w:val="16"/>
    </w:rPr>
  </w:style>
  <w:style w:type="character" w:customStyle="1" w:styleId="rlk121">
    <w:name w:val="rlk121"/>
    <w:uiPriority w:val="99"/>
    <w:rsid w:val="00D731AC"/>
    <w:rPr>
      <w:rFonts w:ascii="Verdana" w:hAnsi="Verdana" w:cs="Times New Roman"/>
      <w:b/>
      <w:bCs/>
      <w:color w:val="000000"/>
      <w:sz w:val="14"/>
      <w:szCs w:val="14"/>
    </w:rPr>
  </w:style>
  <w:style w:type="character" w:customStyle="1" w:styleId="t141">
    <w:name w:val="t141"/>
    <w:uiPriority w:val="99"/>
    <w:rsid w:val="00D731AC"/>
    <w:rPr>
      <w:rFonts w:ascii="Verdana" w:hAnsi="Verdana" w:cs="Times New Roman"/>
      <w:color w:val="000000"/>
      <w:sz w:val="17"/>
      <w:szCs w:val="17"/>
    </w:rPr>
  </w:style>
  <w:style w:type="character" w:customStyle="1" w:styleId="t011">
    <w:name w:val="t011"/>
    <w:uiPriority w:val="99"/>
    <w:rsid w:val="00D731AC"/>
    <w:rPr>
      <w:rFonts w:ascii="Arial" w:hAnsi="Arial" w:cs="Arial"/>
      <w:color w:val="000000"/>
      <w:sz w:val="20"/>
      <w:szCs w:val="20"/>
    </w:rPr>
  </w:style>
  <w:style w:type="character" w:customStyle="1" w:styleId="t1">
    <w:name w:val="t1"/>
    <w:uiPriority w:val="99"/>
    <w:rsid w:val="00B9298A"/>
    <w:rPr>
      <w:rFonts w:ascii="Arial" w:hAnsi="Arial" w:cs="Arial"/>
      <w:b/>
      <w:bCs/>
      <w:sz w:val="31"/>
      <w:szCs w:val="31"/>
    </w:rPr>
  </w:style>
  <w:style w:type="character" w:customStyle="1" w:styleId="tt1">
    <w:name w:val="tt1"/>
    <w:uiPriority w:val="99"/>
    <w:rsid w:val="00B9298A"/>
    <w:rPr>
      <w:rFonts w:ascii="Arial" w:hAnsi="Arial" w:cs="Arial"/>
      <w:sz w:val="17"/>
      <w:szCs w:val="17"/>
    </w:rPr>
  </w:style>
  <w:style w:type="character" w:customStyle="1" w:styleId="t21">
    <w:name w:val="t21"/>
    <w:uiPriority w:val="99"/>
    <w:rsid w:val="00B9298A"/>
    <w:rPr>
      <w:rFonts w:ascii="Arial" w:hAnsi="Arial" w:cs="Arial"/>
      <w:b/>
      <w:bCs/>
      <w:sz w:val="24"/>
      <w:szCs w:val="24"/>
    </w:rPr>
  </w:style>
  <w:style w:type="character" w:customStyle="1" w:styleId="w333333x11b1">
    <w:name w:val="w333333x11b1"/>
    <w:uiPriority w:val="99"/>
    <w:rsid w:val="008E0FF7"/>
    <w:rPr>
      <w:rFonts w:cs="Times New Roman"/>
      <w:b/>
      <w:bCs/>
      <w:color w:val="333333"/>
      <w:sz w:val="18"/>
      <w:szCs w:val="18"/>
    </w:rPr>
  </w:style>
  <w:style w:type="character" w:customStyle="1" w:styleId="w666666x101">
    <w:name w:val="w666666x101"/>
    <w:uiPriority w:val="99"/>
    <w:rsid w:val="008E0FF7"/>
    <w:rPr>
      <w:rFonts w:cs="Times New Roman"/>
      <w:color w:val="666666"/>
      <w:sz w:val="17"/>
      <w:szCs w:val="17"/>
    </w:rPr>
  </w:style>
  <w:style w:type="character" w:customStyle="1" w:styleId="w333333x111">
    <w:name w:val="w333333x111"/>
    <w:uiPriority w:val="99"/>
    <w:rsid w:val="008E0FF7"/>
    <w:rPr>
      <w:rFonts w:cs="Times New Roman"/>
      <w:color w:val="333333"/>
      <w:sz w:val="18"/>
      <w:szCs w:val="18"/>
    </w:rPr>
  </w:style>
  <w:style w:type="character" w:customStyle="1" w:styleId="h091">
    <w:name w:val="h091"/>
    <w:uiPriority w:val="99"/>
    <w:rsid w:val="00FD6F2F"/>
    <w:rPr>
      <w:rFonts w:cs="Times New Roman"/>
      <w:b/>
      <w:bCs/>
      <w:color w:val="000000"/>
      <w:sz w:val="33"/>
      <w:szCs w:val="33"/>
    </w:rPr>
  </w:style>
  <w:style w:type="character" w:customStyle="1" w:styleId="t051">
    <w:name w:val="t051"/>
    <w:uiPriority w:val="99"/>
    <w:rsid w:val="00FD6F2F"/>
    <w:rPr>
      <w:rFonts w:cs="Times New Roman"/>
      <w:i/>
      <w:iCs/>
      <w:color w:val="000000"/>
      <w:sz w:val="20"/>
      <w:szCs w:val="20"/>
    </w:rPr>
  </w:style>
  <w:style w:type="character" w:customStyle="1" w:styleId="default1">
    <w:name w:val="default1"/>
    <w:uiPriority w:val="99"/>
    <w:rsid w:val="009E7C52"/>
    <w:rPr>
      <w:rFonts w:ascii="Arial" w:hAnsi="Arial" w:cs="Arial"/>
      <w:color w:val="000000"/>
      <w:sz w:val="20"/>
      <w:szCs w:val="20"/>
    </w:rPr>
  </w:style>
  <w:style w:type="character" w:customStyle="1" w:styleId="time1">
    <w:name w:val="time1"/>
    <w:uiPriority w:val="99"/>
    <w:rsid w:val="009E7C52"/>
    <w:rPr>
      <w:rFonts w:ascii="Verdana" w:hAnsi="Verdana" w:cs="Times New Roman"/>
      <w:color w:val="000000"/>
      <w:spacing w:val="0"/>
      <w:sz w:val="15"/>
      <w:szCs w:val="15"/>
    </w:rPr>
  </w:style>
  <w:style w:type="character" w:customStyle="1" w:styleId="Hyperlink3">
    <w:name w:val="Hyperlink3"/>
    <w:uiPriority w:val="99"/>
    <w:rsid w:val="004C2269"/>
    <w:rPr>
      <w:rFonts w:cs="Times New Roman"/>
      <w:b/>
      <w:bCs/>
      <w:color w:val="003366"/>
      <w:u w:val="single"/>
      <w:effect w:val="none"/>
    </w:rPr>
  </w:style>
  <w:style w:type="character" w:customStyle="1" w:styleId="au1">
    <w:name w:val="au1"/>
    <w:uiPriority w:val="99"/>
    <w:rsid w:val="00571CE8"/>
    <w:rPr>
      <w:rFonts w:ascii="Arial" w:hAnsi="Arial" w:cs="Arial"/>
      <w:sz w:val="19"/>
      <w:szCs w:val="19"/>
    </w:rPr>
  </w:style>
  <w:style w:type="character" w:customStyle="1" w:styleId="t311">
    <w:name w:val="t311"/>
    <w:uiPriority w:val="99"/>
    <w:rsid w:val="00112B97"/>
    <w:rPr>
      <w:rFonts w:ascii="Verdana" w:hAnsi="Verdana" w:cs="Times New Roman"/>
      <w:color w:val="000000"/>
      <w:sz w:val="12"/>
      <w:szCs w:val="12"/>
    </w:rPr>
  </w:style>
  <w:style w:type="character" w:styleId="Strong">
    <w:name w:val="Strong"/>
    <w:uiPriority w:val="99"/>
    <w:qFormat/>
    <w:rsid w:val="001454EE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CB24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601CA"/>
    <w:rPr>
      <w:sz w:val="0"/>
      <w:szCs w:val="0"/>
    </w:rPr>
  </w:style>
  <w:style w:type="character" w:customStyle="1" w:styleId="h101">
    <w:name w:val="h101"/>
    <w:uiPriority w:val="99"/>
    <w:rsid w:val="009566E6"/>
    <w:rPr>
      <w:rFonts w:cs="Times New Roman"/>
      <w:b/>
      <w:bCs/>
      <w:color w:val="000000"/>
      <w:sz w:val="26"/>
      <w:szCs w:val="26"/>
    </w:rPr>
  </w:style>
  <w:style w:type="character" w:customStyle="1" w:styleId="spelle">
    <w:name w:val="spelle"/>
    <w:uiPriority w:val="99"/>
    <w:rsid w:val="00B63EFB"/>
    <w:rPr>
      <w:rFonts w:ascii="Verdana" w:hAnsi="Verdana" w:cs="Times New Roman"/>
      <w:sz w:val="18"/>
      <w:szCs w:val="18"/>
    </w:rPr>
  </w:style>
  <w:style w:type="character" w:styleId="Emphasis">
    <w:name w:val="Emphasis"/>
    <w:uiPriority w:val="99"/>
    <w:qFormat/>
    <w:rsid w:val="00A73B70"/>
    <w:rPr>
      <w:rFonts w:cs="Times New Roman"/>
      <w:i/>
      <w:iCs/>
    </w:rPr>
  </w:style>
  <w:style w:type="character" w:customStyle="1" w:styleId="ygtb1">
    <w:name w:val="ygtb1"/>
    <w:uiPriority w:val="99"/>
    <w:rsid w:val="008313A0"/>
    <w:rPr>
      <w:rFonts w:cs="Times New Roman"/>
      <w:sz w:val="27"/>
      <w:szCs w:val="27"/>
    </w:rPr>
  </w:style>
  <w:style w:type="character" w:customStyle="1" w:styleId="lqqtgroup">
    <w:name w:val="lqqtgroup"/>
    <w:uiPriority w:val="99"/>
    <w:rsid w:val="00EE14D0"/>
    <w:rPr>
      <w:rFonts w:cs="Times New Roman"/>
    </w:rPr>
  </w:style>
  <w:style w:type="character" w:customStyle="1" w:styleId="quotedtooltip">
    <w:name w:val="quotedtooltip"/>
    <w:uiPriority w:val="99"/>
    <w:rsid w:val="00EE14D0"/>
    <w:rPr>
      <w:rFonts w:cs="Times New Roman"/>
    </w:rPr>
  </w:style>
  <w:style w:type="character" w:customStyle="1" w:styleId="livequotedependant">
    <w:name w:val="livequotedependant"/>
    <w:uiPriority w:val="99"/>
    <w:rsid w:val="00EE14D0"/>
    <w:rPr>
      <w:rFonts w:cs="Times New Roman"/>
    </w:rPr>
  </w:style>
  <w:style w:type="character" w:customStyle="1" w:styleId="quotedtooltipbox">
    <w:name w:val="quotedtooltipbox"/>
    <w:uiPriority w:val="99"/>
    <w:rsid w:val="00EE14D0"/>
    <w:rPr>
      <w:rFonts w:cs="Times New Roman"/>
    </w:rPr>
  </w:style>
  <w:style w:type="character" w:customStyle="1" w:styleId="mwlivequotes">
    <w:name w:val="mwlivequotes"/>
    <w:uiPriority w:val="99"/>
    <w:rsid w:val="00EE14D0"/>
    <w:rPr>
      <w:rFonts w:cs="Times New Roman"/>
    </w:rPr>
  </w:style>
  <w:style w:type="character" w:customStyle="1" w:styleId="lb011">
    <w:name w:val="lb011"/>
    <w:uiPriority w:val="99"/>
    <w:rsid w:val="00EE14D0"/>
    <w:rPr>
      <w:rFonts w:cs="Times New Roman"/>
      <w:b/>
      <w:bCs/>
      <w:color w:val="000000"/>
      <w:sz w:val="23"/>
      <w:szCs w:val="23"/>
    </w:rPr>
  </w:style>
  <w:style w:type="character" w:customStyle="1" w:styleId="smalllbl">
    <w:name w:val="smalllbl"/>
    <w:uiPriority w:val="99"/>
    <w:rsid w:val="00EE14D0"/>
    <w:rPr>
      <w:rFonts w:cs="Times New Roman"/>
    </w:rPr>
  </w:style>
  <w:style w:type="character" w:customStyle="1" w:styleId="unchanged">
    <w:name w:val="unchanged"/>
    <w:uiPriority w:val="99"/>
    <w:rsid w:val="00AD1E06"/>
    <w:rPr>
      <w:rFonts w:cs="Times New Roman"/>
    </w:rPr>
  </w:style>
  <w:style w:type="character" w:customStyle="1" w:styleId="up">
    <w:name w:val="up"/>
    <w:uiPriority w:val="99"/>
    <w:rsid w:val="00AD1E06"/>
    <w:rPr>
      <w:rFonts w:cs="Times New Roman"/>
    </w:rPr>
  </w:style>
  <w:style w:type="character" w:customStyle="1" w:styleId="qtedsymbol">
    <w:name w:val="qted symbol"/>
    <w:uiPriority w:val="99"/>
    <w:rsid w:val="00AD1E06"/>
    <w:rPr>
      <w:rFonts w:cs="Times New Roman"/>
    </w:rPr>
  </w:style>
  <w:style w:type="character" w:customStyle="1" w:styleId="textnormal1">
    <w:name w:val="textnormal1"/>
    <w:uiPriority w:val="99"/>
    <w:rsid w:val="00920DEE"/>
    <w:rPr>
      <w:rFonts w:ascii="Verdana" w:hAnsi="Verdana" w:cs="Times New Roman"/>
      <w:color w:val="000000"/>
      <w:sz w:val="15"/>
      <w:szCs w:val="15"/>
    </w:rPr>
  </w:style>
  <w:style w:type="paragraph" w:styleId="HTMLPreformatted">
    <w:name w:val="HTML Preformatted"/>
    <w:basedOn w:val="Normal"/>
    <w:link w:val="HTMLPreformattedChar"/>
    <w:uiPriority w:val="99"/>
    <w:rsid w:val="000605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 New"/>
      <w:sz w:val="22"/>
      <w:szCs w:val="22"/>
    </w:rPr>
  </w:style>
  <w:style w:type="character" w:customStyle="1" w:styleId="HTMLPreformattedChar">
    <w:name w:val="HTML Preformatted Char"/>
    <w:link w:val="HTMLPreformatted"/>
    <w:uiPriority w:val="99"/>
    <w:semiHidden/>
    <w:rsid w:val="009601CA"/>
    <w:rPr>
      <w:rFonts w:ascii="Courier New" w:hAnsi="Courier New" w:cs="Courier New"/>
      <w:sz w:val="20"/>
      <w:szCs w:val="20"/>
    </w:rPr>
  </w:style>
  <w:style w:type="character" w:customStyle="1" w:styleId="modbodyttl1">
    <w:name w:val="modbodyttl1"/>
    <w:uiPriority w:val="99"/>
    <w:rsid w:val="006162C2"/>
    <w:rPr>
      <w:rFonts w:cs="Times New Roman"/>
      <w:b/>
      <w:bCs/>
      <w:color w:val="000000"/>
      <w:sz w:val="17"/>
      <w:szCs w:val="17"/>
      <w:bdr w:val="none" w:sz="0" w:space="0" w:color="auto" w:frame="1"/>
    </w:rPr>
  </w:style>
  <w:style w:type="character" w:customStyle="1" w:styleId="quotedtooltipbox2">
    <w:name w:val="quotedtooltipbox2"/>
    <w:uiPriority w:val="99"/>
    <w:rsid w:val="003F19F2"/>
    <w:rPr>
      <w:rFonts w:cs="Times New Roman"/>
    </w:rPr>
  </w:style>
  <w:style w:type="character" w:customStyle="1" w:styleId="unchanged5">
    <w:name w:val="unchanged5"/>
    <w:uiPriority w:val="99"/>
    <w:rsid w:val="003F19F2"/>
    <w:rPr>
      <w:rFonts w:ascii="Verdana" w:hAnsi="Verdana" w:cs="Times New Roman"/>
      <w:b/>
      <w:bCs/>
      <w:color w:val="000000"/>
      <w:sz w:val="19"/>
      <w:szCs w:val="19"/>
    </w:rPr>
  </w:style>
  <w:style w:type="character" w:customStyle="1" w:styleId="up7">
    <w:name w:val="up7"/>
    <w:uiPriority w:val="99"/>
    <w:rsid w:val="003F19F2"/>
    <w:rPr>
      <w:rFonts w:ascii="Arial" w:hAnsi="Arial" w:cs="Arial"/>
      <w:b/>
      <w:bCs/>
      <w:color w:val="000000"/>
      <w:sz w:val="26"/>
      <w:szCs w:val="26"/>
    </w:rPr>
  </w:style>
  <w:style w:type="character" w:customStyle="1" w:styleId="down5">
    <w:name w:val="down5"/>
    <w:uiPriority w:val="99"/>
    <w:rsid w:val="003F19F2"/>
    <w:rPr>
      <w:rFonts w:ascii="Arial" w:hAnsi="Arial" w:cs="Arial"/>
      <w:b/>
      <w:bCs/>
      <w:color w:val="FF0000"/>
      <w:sz w:val="20"/>
      <w:szCs w:val="20"/>
    </w:rPr>
  </w:style>
  <w:style w:type="character" w:customStyle="1" w:styleId="up8">
    <w:name w:val="up8"/>
    <w:uiPriority w:val="99"/>
    <w:rsid w:val="003F19F2"/>
    <w:rPr>
      <w:rFonts w:ascii="Verdana" w:hAnsi="Verdana" w:cs="Arial"/>
      <w:color w:val="000000"/>
      <w:sz w:val="18"/>
      <w:szCs w:val="18"/>
    </w:rPr>
  </w:style>
  <w:style w:type="character" w:customStyle="1" w:styleId="lb07">
    <w:name w:val="lb07"/>
    <w:uiPriority w:val="99"/>
    <w:rsid w:val="003F19F2"/>
    <w:rPr>
      <w:rFonts w:cs="Times New Roman"/>
    </w:rPr>
  </w:style>
  <w:style w:type="character" w:customStyle="1" w:styleId="up9">
    <w:name w:val="up9"/>
    <w:uiPriority w:val="99"/>
    <w:rsid w:val="003F19F2"/>
    <w:rPr>
      <w:rFonts w:ascii="Verdana" w:hAnsi="Verdana" w:cs="Times New Roman"/>
      <w:b/>
      <w:bCs/>
      <w:color w:val="000000"/>
      <w:sz w:val="19"/>
      <w:szCs w:val="19"/>
    </w:rPr>
  </w:style>
  <w:style w:type="character" w:customStyle="1" w:styleId="down6">
    <w:name w:val="down6"/>
    <w:uiPriority w:val="99"/>
    <w:rsid w:val="003F19F2"/>
    <w:rPr>
      <w:rFonts w:ascii="Verdana" w:hAnsi="Verdana" w:cs="Times New Roman"/>
      <w:b/>
      <w:bCs/>
      <w:color w:val="FF0000"/>
      <w:sz w:val="19"/>
      <w:szCs w:val="19"/>
    </w:rPr>
  </w:style>
  <w:style w:type="character" w:customStyle="1" w:styleId="up10">
    <w:name w:val="up10"/>
    <w:uiPriority w:val="99"/>
    <w:rsid w:val="003F19F2"/>
    <w:rPr>
      <w:rFonts w:ascii="Arial" w:hAnsi="Arial" w:cs="Arial"/>
      <w:b/>
      <w:bCs/>
      <w:color w:val="009900"/>
      <w:sz w:val="20"/>
      <w:szCs w:val="20"/>
    </w:rPr>
  </w:style>
  <w:style w:type="character" w:customStyle="1" w:styleId="up11">
    <w:name w:val="up11"/>
    <w:uiPriority w:val="99"/>
    <w:rsid w:val="003F19F2"/>
    <w:rPr>
      <w:rFonts w:ascii="Verdana" w:hAnsi="Verdana" w:cs="Times New Roman"/>
      <w:b/>
      <w:bCs/>
      <w:color w:val="009900"/>
      <w:sz w:val="19"/>
      <w:szCs w:val="19"/>
    </w:rPr>
  </w:style>
  <w:style w:type="character" w:customStyle="1" w:styleId="tickerob">
    <w:name w:val="tickerob"/>
    <w:uiPriority w:val="99"/>
    <w:rsid w:val="001A5628"/>
    <w:rPr>
      <w:rFonts w:cs="Times New Roman"/>
    </w:rPr>
  </w:style>
  <w:style w:type="character" w:customStyle="1" w:styleId="unchangedtradedown">
    <w:name w:val="unchanged tradedown"/>
    <w:uiPriority w:val="99"/>
    <w:rsid w:val="001A5628"/>
    <w:rPr>
      <w:rFonts w:ascii="Verdana" w:hAnsi="Verdana" w:cs="Times New Roman"/>
      <w:b/>
      <w:bCs/>
      <w:sz w:val="19"/>
      <w:szCs w:val="19"/>
    </w:rPr>
  </w:style>
  <w:style w:type="character" w:customStyle="1" w:styleId="mwlivequotes3">
    <w:name w:val="mwlivequotes3"/>
    <w:uiPriority w:val="99"/>
    <w:rsid w:val="001A5628"/>
    <w:rPr>
      <w:rFonts w:ascii="Arial" w:hAnsi="Arial" w:cs="Arial"/>
      <w:b/>
      <w:bCs/>
      <w:color w:val="000000"/>
      <w:sz w:val="20"/>
      <w:szCs w:val="20"/>
    </w:rPr>
  </w:style>
  <w:style w:type="character" w:customStyle="1" w:styleId="mwlivequotes4">
    <w:name w:val="mwlivequotes4"/>
    <w:uiPriority w:val="99"/>
    <w:rsid w:val="001A5628"/>
    <w:rPr>
      <w:rFonts w:ascii="Arial" w:hAnsi="Arial" w:cs="Arial"/>
      <w:b/>
      <w:bCs/>
      <w:color w:val="000000"/>
      <w:sz w:val="20"/>
      <w:szCs w:val="20"/>
    </w:rPr>
  </w:style>
  <w:style w:type="character" w:customStyle="1" w:styleId="uptradedown">
    <w:name w:val="up tradedown"/>
    <w:uiPriority w:val="99"/>
    <w:rsid w:val="001A5628"/>
    <w:rPr>
      <w:rFonts w:ascii="Verdana" w:hAnsi="Verdana" w:cs="Times New Roman"/>
      <w:b/>
      <w:bCs/>
      <w:sz w:val="19"/>
      <w:szCs w:val="19"/>
    </w:rPr>
  </w:style>
  <w:style w:type="character" w:customStyle="1" w:styleId="vcardauthor">
    <w:name w:val="vcard author"/>
    <w:uiPriority w:val="99"/>
    <w:rsid w:val="00D64F36"/>
    <w:rPr>
      <w:rFonts w:cs="Times New Roman"/>
    </w:rPr>
  </w:style>
  <w:style w:type="character" w:customStyle="1" w:styleId="pubdate">
    <w:name w:val="pubdate"/>
    <w:uiPriority w:val="99"/>
    <w:rsid w:val="00D64F36"/>
    <w:rPr>
      <w:rFonts w:cs="Times New Roman"/>
    </w:rPr>
  </w:style>
  <w:style w:type="character" w:customStyle="1" w:styleId="ticker">
    <w:name w:val="ticker"/>
    <w:uiPriority w:val="99"/>
    <w:rsid w:val="00D64F36"/>
    <w:rPr>
      <w:rFonts w:cs="Times New Roman"/>
    </w:rPr>
  </w:style>
  <w:style w:type="character" w:customStyle="1" w:styleId="down7">
    <w:name w:val="down7"/>
    <w:uiPriority w:val="99"/>
    <w:rsid w:val="004D0C3A"/>
    <w:rPr>
      <w:rFonts w:ascii="Verdana" w:hAnsi="Verdana" w:cs="Times New Roman"/>
      <w:b/>
      <w:bCs/>
      <w:color w:val="FF0000"/>
      <w:sz w:val="19"/>
      <w:szCs w:val="19"/>
    </w:rPr>
  </w:style>
  <w:style w:type="character" w:customStyle="1" w:styleId="mainheadline1">
    <w:name w:val="mainheadline1"/>
    <w:uiPriority w:val="99"/>
    <w:rsid w:val="00CF47BD"/>
    <w:rPr>
      <w:rFonts w:ascii="Arial" w:hAnsi="Arial" w:cs="Arial"/>
      <w:b/>
      <w:bCs/>
      <w:color w:val="000066"/>
      <w:sz w:val="27"/>
      <w:szCs w:val="27"/>
    </w:rPr>
  </w:style>
  <w:style w:type="character" w:customStyle="1" w:styleId="Hyperlink2">
    <w:name w:val="Hyperlink2"/>
    <w:uiPriority w:val="99"/>
    <w:rsid w:val="005C554D"/>
    <w:rPr>
      <w:rFonts w:cs="Times New Roman"/>
      <w:b/>
      <w:bCs/>
      <w:color w:val="19532B"/>
      <w:u w:val="none"/>
      <w:effect w:val="none"/>
    </w:rPr>
  </w:style>
  <w:style w:type="character" w:customStyle="1" w:styleId="klink1">
    <w:name w:val="klink1"/>
    <w:uiPriority w:val="99"/>
    <w:rsid w:val="005C554D"/>
    <w:rPr>
      <w:rFonts w:cs="Times New Roman"/>
    </w:rPr>
  </w:style>
  <w:style w:type="character" w:customStyle="1" w:styleId="s78">
    <w:name w:val="s78"/>
    <w:uiPriority w:val="99"/>
    <w:rsid w:val="005C554D"/>
    <w:rPr>
      <w:rFonts w:cs="Times New Roman"/>
    </w:rPr>
  </w:style>
  <w:style w:type="character" w:customStyle="1" w:styleId="unchangedtradeup">
    <w:name w:val="unchanged tradeup"/>
    <w:uiPriority w:val="99"/>
    <w:rsid w:val="00DA04C4"/>
    <w:rPr>
      <w:rFonts w:ascii="Verdana" w:hAnsi="Verdana" w:cs="Times New Roman"/>
      <w:b/>
      <w:bCs/>
      <w:sz w:val="19"/>
      <w:szCs w:val="19"/>
    </w:rPr>
  </w:style>
  <w:style w:type="character" w:customStyle="1" w:styleId="uptradeup">
    <w:name w:val="up tradeup"/>
    <w:uiPriority w:val="99"/>
    <w:rsid w:val="00DA04C4"/>
    <w:rPr>
      <w:rFonts w:ascii="Verdana" w:hAnsi="Verdana" w:cs="Times New Roman"/>
      <w:b/>
      <w:bCs/>
      <w:sz w:val="19"/>
      <w:szCs w:val="19"/>
    </w:rPr>
  </w:style>
  <w:style w:type="character" w:customStyle="1" w:styleId="downtradeup">
    <w:name w:val="down tradeup"/>
    <w:uiPriority w:val="99"/>
    <w:rsid w:val="00DA04C4"/>
    <w:rPr>
      <w:rFonts w:ascii="Verdana" w:hAnsi="Verdana" w:cs="Times New Roman"/>
      <w:b/>
      <w:bCs/>
      <w:sz w:val="19"/>
      <w:szCs w:val="19"/>
    </w:rPr>
  </w:style>
  <w:style w:type="paragraph" w:customStyle="1" w:styleId="heading10">
    <w:name w:val="heading1"/>
    <w:basedOn w:val="Normal"/>
    <w:uiPriority w:val="99"/>
    <w:rsid w:val="00423CDC"/>
    <w:pPr>
      <w:spacing w:before="100" w:beforeAutospacing="1" w:after="100" w:afterAutospacing="1"/>
    </w:pPr>
    <w:rPr>
      <w:rFonts w:ascii="Arial" w:hAnsi="Arial" w:cs="Arial"/>
      <w:b/>
      <w:bCs/>
      <w:color w:val="0066CC"/>
      <w:sz w:val="18"/>
      <w:szCs w:val="18"/>
    </w:rPr>
  </w:style>
  <w:style w:type="paragraph" w:customStyle="1" w:styleId="heading20">
    <w:name w:val="heading2"/>
    <w:basedOn w:val="Normal"/>
    <w:uiPriority w:val="99"/>
    <w:rsid w:val="00423CDC"/>
    <w:pPr>
      <w:spacing w:before="100" w:beforeAutospacing="1" w:after="100" w:afterAutospacing="1"/>
    </w:pPr>
    <w:rPr>
      <w:rFonts w:ascii="Arial" w:hAnsi="Arial" w:cs="Arial"/>
      <w:b/>
      <w:bCs/>
      <w:color w:val="007D5B"/>
      <w:sz w:val="18"/>
      <w:szCs w:val="18"/>
    </w:rPr>
  </w:style>
  <w:style w:type="paragraph" w:customStyle="1" w:styleId="textregular">
    <w:name w:val="text_regular"/>
    <w:basedOn w:val="Normal"/>
    <w:uiPriority w:val="99"/>
    <w:rsid w:val="00423CDC"/>
    <w:pPr>
      <w:spacing w:before="100" w:beforeAutospacing="1" w:after="100" w:afterAutospacing="1"/>
    </w:pPr>
    <w:rPr>
      <w:rFonts w:ascii="Arial" w:hAnsi="Arial" w:cs="Arial"/>
      <w:color w:val="000000"/>
      <w:sz w:val="18"/>
      <w:szCs w:val="18"/>
    </w:rPr>
  </w:style>
  <w:style w:type="character" w:customStyle="1" w:styleId="mainarttitle">
    <w:name w:val="mainarttitle"/>
    <w:uiPriority w:val="99"/>
    <w:rsid w:val="00897A71"/>
    <w:rPr>
      <w:rFonts w:cs="Times New Roman"/>
    </w:rPr>
  </w:style>
  <w:style w:type="character" w:customStyle="1" w:styleId="mainartdate">
    <w:name w:val="mainartdate"/>
    <w:uiPriority w:val="99"/>
    <w:rsid w:val="00897A71"/>
    <w:rPr>
      <w:rFonts w:cs="Times New Roman"/>
    </w:rPr>
  </w:style>
  <w:style w:type="character" w:customStyle="1" w:styleId="linkset">
    <w:name w:val="linkset"/>
    <w:uiPriority w:val="99"/>
    <w:rsid w:val="00897A71"/>
    <w:rPr>
      <w:rFonts w:cs="Times New Roman"/>
    </w:rPr>
  </w:style>
  <w:style w:type="character" w:customStyle="1" w:styleId="adslug">
    <w:name w:val="ad_slug"/>
    <w:uiPriority w:val="99"/>
    <w:rsid w:val="00337C8B"/>
    <w:rPr>
      <w:rFonts w:cs="Times New Roman"/>
    </w:rPr>
  </w:style>
  <w:style w:type="character" w:customStyle="1" w:styleId="tickerflat1">
    <w:name w:val="tickerflat1"/>
    <w:uiPriority w:val="99"/>
    <w:rsid w:val="00145A7B"/>
    <w:rPr>
      <w:rFonts w:cs="Times New Roman"/>
    </w:rPr>
  </w:style>
  <w:style w:type="character" w:customStyle="1" w:styleId="mainarttitle1">
    <w:name w:val="mainarttitle1"/>
    <w:uiPriority w:val="99"/>
    <w:rsid w:val="00B07783"/>
    <w:rPr>
      <w:rFonts w:ascii="Arial" w:hAnsi="Arial" w:cs="Arial"/>
      <w:b/>
      <w:bCs/>
      <w:color w:val="000000"/>
      <w:sz w:val="36"/>
      <w:szCs w:val="36"/>
    </w:rPr>
  </w:style>
  <w:style w:type="character" w:customStyle="1" w:styleId="mainartauthor1">
    <w:name w:val="mainartauthor1"/>
    <w:uiPriority w:val="99"/>
    <w:rsid w:val="00B07783"/>
    <w:rPr>
      <w:rFonts w:ascii="Arial" w:hAnsi="Arial" w:cs="Arial"/>
      <w:color w:val="003399"/>
      <w:sz w:val="20"/>
      <w:szCs w:val="20"/>
    </w:rPr>
  </w:style>
  <w:style w:type="character" w:customStyle="1" w:styleId="mainartdate1">
    <w:name w:val="mainartdate1"/>
    <w:uiPriority w:val="99"/>
    <w:rsid w:val="00B07783"/>
    <w:rPr>
      <w:rFonts w:ascii="Arial" w:hAnsi="Arial" w:cs="Arial"/>
      <w:color w:val="666666"/>
      <w:sz w:val="20"/>
      <w:szCs w:val="20"/>
    </w:rPr>
  </w:style>
  <w:style w:type="character" w:customStyle="1" w:styleId="tickerflat">
    <w:name w:val="tickerflat"/>
    <w:uiPriority w:val="99"/>
    <w:rsid w:val="006166F5"/>
    <w:rPr>
      <w:rFonts w:cs="Times New Roman"/>
    </w:rPr>
  </w:style>
  <w:style w:type="paragraph" w:customStyle="1" w:styleId="leadin1">
    <w:name w:val="leadin1"/>
    <w:basedOn w:val="Normal"/>
    <w:uiPriority w:val="99"/>
    <w:rsid w:val="00ED33C8"/>
    <w:pPr>
      <w:spacing w:before="100" w:beforeAutospacing="1" w:after="100" w:afterAutospacing="1" w:line="325" w:lineRule="atLeast"/>
    </w:pPr>
    <w:rPr>
      <w:b/>
      <w:bCs/>
      <w:sz w:val="28"/>
      <w:szCs w:val="28"/>
    </w:rPr>
  </w:style>
  <w:style w:type="character" w:customStyle="1" w:styleId="quotepeekbase">
    <w:name w:val="quotepeekbase"/>
    <w:uiPriority w:val="99"/>
    <w:rsid w:val="00ED33C8"/>
    <w:rPr>
      <w:rFonts w:cs="Times New Roman"/>
    </w:rPr>
  </w:style>
  <w:style w:type="character" w:customStyle="1" w:styleId="bgchannel1">
    <w:name w:val="bgchannel1"/>
    <w:uiPriority w:val="99"/>
    <w:rsid w:val="00ED33C8"/>
    <w:rPr>
      <w:rFonts w:cs="Times New Roman"/>
      <w:vanish/>
    </w:rPr>
  </w:style>
  <w:style w:type="character" w:customStyle="1" w:styleId="bgrealtimechannel1">
    <w:name w:val="bgrealtimechannel1"/>
    <w:uiPriority w:val="99"/>
    <w:rsid w:val="00ED33C8"/>
    <w:rPr>
      <w:rFonts w:cs="Times New Roman"/>
      <w:vanish/>
    </w:rPr>
  </w:style>
  <w:style w:type="character" w:customStyle="1" w:styleId="symbol3">
    <w:name w:val="symbol3"/>
    <w:uiPriority w:val="99"/>
    <w:rsid w:val="00ED33C8"/>
    <w:rPr>
      <w:rFonts w:cs="Times New Roman"/>
    </w:rPr>
  </w:style>
  <w:style w:type="character" w:customStyle="1" w:styleId="data2">
    <w:name w:val="data2"/>
    <w:uiPriority w:val="99"/>
    <w:rsid w:val="00ED33C8"/>
    <w:rPr>
      <w:rFonts w:cs="Times New Roman"/>
    </w:rPr>
  </w:style>
  <w:style w:type="character" w:customStyle="1" w:styleId="tickerlinx">
    <w:name w:val="tickerlinx"/>
    <w:uiPriority w:val="99"/>
    <w:rsid w:val="002E37B7"/>
    <w:rPr>
      <w:rFonts w:cs="Times New Roman"/>
    </w:rPr>
  </w:style>
  <w:style w:type="character" w:customStyle="1" w:styleId="streaming-datum">
    <w:name w:val="streaming-datum"/>
    <w:uiPriority w:val="99"/>
    <w:rsid w:val="002E37B7"/>
    <w:rPr>
      <w:rFonts w:cs="Times New Roman"/>
    </w:rPr>
  </w:style>
  <w:style w:type="character" w:customStyle="1" w:styleId="yfsmoduleparams">
    <w:name w:val="yfs_module_params"/>
    <w:uiPriority w:val="99"/>
    <w:rsid w:val="002E37B7"/>
    <w:rPr>
      <w:rFonts w:cs="Times New Roman"/>
    </w:rPr>
  </w:style>
  <w:style w:type="character" w:customStyle="1" w:styleId="pub-date3">
    <w:name w:val="pub-date3"/>
    <w:uiPriority w:val="99"/>
    <w:rsid w:val="0021487E"/>
    <w:rPr>
      <w:rFonts w:cs="Times New Roman"/>
    </w:rPr>
  </w:style>
  <w:style w:type="paragraph" w:customStyle="1" w:styleId="textbodyblack">
    <w:name w:val="textbodyblack"/>
    <w:basedOn w:val="Normal"/>
    <w:uiPriority w:val="99"/>
    <w:rsid w:val="007742E2"/>
    <w:pPr>
      <w:spacing w:before="100" w:beforeAutospacing="1" w:after="100" w:afterAutospacing="1" w:line="408" w:lineRule="auto"/>
    </w:pPr>
    <w:rPr>
      <w:rFonts w:ascii="Verdana" w:hAnsi="Verdana"/>
      <w:color w:val="000000"/>
      <w:sz w:val="19"/>
      <w:szCs w:val="19"/>
    </w:rPr>
  </w:style>
  <w:style w:type="character" w:customStyle="1" w:styleId="rednegchange1">
    <w:name w:val="red_neg_change1"/>
    <w:uiPriority w:val="99"/>
    <w:rsid w:val="007742E2"/>
    <w:rPr>
      <w:rFonts w:cs="Times New Roman"/>
      <w:color w:val="FF0000"/>
    </w:rPr>
  </w:style>
  <w:style w:type="character" w:customStyle="1" w:styleId="wsodqchgshow1">
    <w:name w:val="wsodq_chgshow1"/>
    <w:uiPriority w:val="99"/>
    <w:rsid w:val="007742E2"/>
    <w:rPr>
      <w:rFonts w:cs="Times New Roman"/>
    </w:rPr>
  </w:style>
  <w:style w:type="character" w:customStyle="1" w:styleId="rednegchange2">
    <w:name w:val="red_neg_change2"/>
    <w:uiPriority w:val="99"/>
    <w:rsid w:val="007742E2"/>
    <w:rPr>
      <w:rFonts w:cs="Times New Roman"/>
      <w:color w:val="FF0000"/>
    </w:rPr>
  </w:style>
  <w:style w:type="character" w:customStyle="1" w:styleId="wsodqchgshow2">
    <w:name w:val="wsodq_chgshow2"/>
    <w:uiPriority w:val="99"/>
    <w:rsid w:val="007742E2"/>
    <w:rPr>
      <w:rFonts w:cs="Times New Roman"/>
    </w:rPr>
  </w:style>
  <w:style w:type="character" w:customStyle="1" w:styleId="rednegchange3">
    <w:name w:val="red_neg_change3"/>
    <w:uiPriority w:val="99"/>
    <w:rsid w:val="007742E2"/>
    <w:rPr>
      <w:rFonts w:cs="Times New Roman"/>
      <w:color w:val="FF0000"/>
    </w:rPr>
  </w:style>
  <w:style w:type="character" w:customStyle="1" w:styleId="wsodqchgshow3">
    <w:name w:val="wsodq_chgshow3"/>
    <w:uiPriority w:val="99"/>
    <w:rsid w:val="007742E2"/>
    <w:rPr>
      <w:rFonts w:cs="Times New Roman"/>
    </w:rPr>
  </w:style>
  <w:style w:type="character" w:customStyle="1" w:styleId="buzz-count">
    <w:name w:val="buzz-count"/>
    <w:uiPriority w:val="99"/>
    <w:rsid w:val="00DE2F21"/>
    <w:rPr>
      <w:rFonts w:cs="Times New Roman"/>
    </w:rPr>
  </w:style>
  <w:style w:type="paragraph" w:styleId="Header">
    <w:name w:val="header"/>
    <w:basedOn w:val="Normal"/>
    <w:link w:val="HeaderChar"/>
    <w:uiPriority w:val="99"/>
    <w:rsid w:val="00DE2F2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locked/>
    <w:rsid w:val="00DE2F21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DE2F2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locked/>
    <w:rsid w:val="00DE2F21"/>
    <w:rPr>
      <w:rFonts w:cs="Times New Roman"/>
      <w:sz w:val="24"/>
      <w:szCs w:val="24"/>
    </w:rPr>
  </w:style>
  <w:style w:type="character" w:customStyle="1" w:styleId="charttooltip">
    <w:name w:val="charttooltip"/>
    <w:uiPriority w:val="99"/>
    <w:rsid w:val="0008134A"/>
    <w:rPr>
      <w:rFonts w:cs="Times New Roman"/>
    </w:rPr>
  </w:style>
  <w:style w:type="paragraph" w:customStyle="1" w:styleId="indent">
    <w:name w:val="indent"/>
    <w:basedOn w:val="Normal"/>
    <w:rsid w:val="00687AEE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semiHidden/>
    <w:unhideWhenUsed/>
    <w:rsid w:val="00FA10AB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945084"/>
  </w:style>
  <w:style w:type="paragraph" w:styleId="ListParagraph">
    <w:name w:val="List Paragraph"/>
    <w:basedOn w:val="Normal"/>
    <w:uiPriority w:val="34"/>
    <w:qFormat/>
    <w:rsid w:val="00A878F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F346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6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5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7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00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5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411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9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8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00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24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402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727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89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6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38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5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87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18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8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21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96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4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70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76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72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12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38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921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65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8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64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5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312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143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76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7145">
      <w:marLeft w:val="15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7555">
              <w:marLeft w:val="0"/>
              <w:marRight w:val="0"/>
              <w:marTop w:val="0"/>
              <w:marBottom w:val="0"/>
              <w:divBdr>
                <w:top w:val="single" w:sz="2" w:space="0" w:color="353535"/>
                <w:left w:val="single" w:sz="6" w:space="0" w:color="353535"/>
                <w:bottom w:val="single" w:sz="36" w:space="8" w:color="353535"/>
                <w:right w:val="single" w:sz="6" w:space="0" w:color="353535"/>
              </w:divBdr>
            </w:div>
            <w:div w:id="110704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04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047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33333"/>
            <w:right w:val="none" w:sz="0" w:space="0" w:color="auto"/>
          </w:divBdr>
          <w:divsChild>
            <w:div w:id="110704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333333"/>
                <w:right w:val="single" w:sz="6" w:space="0" w:color="003366"/>
              </w:divBdr>
              <w:divsChild>
                <w:div w:id="110704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333333"/>
                    <w:right w:val="single" w:sz="6" w:space="0" w:color="003366"/>
                  </w:divBdr>
                </w:div>
              </w:divsChild>
            </w:div>
          </w:divsChild>
        </w:div>
      </w:divsChild>
    </w:div>
    <w:div w:id="1107047149">
      <w:marLeft w:val="0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47772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divBdr>
                  <w:divsChild>
                    <w:div w:id="1107047460">
                      <w:marLeft w:val="-2910"/>
                      <w:marRight w:val="12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047282">
                          <w:marLeft w:val="291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107047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FFFFFF"/>
                                <w:left w:val="single" w:sz="24" w:space="0" w:color="FFFFFF"/>
                                <w:bottom w:val="single" w:sz="24" w:space="0" w:color="FFFFFF"/>
                                <w:right w:val="single" w:sz="24" w:space="0" w:color="FFFFFF"/>
                              </w:divBdr>
                              <w:divsChild>
                                <w:div w:id="1107047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047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047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4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47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04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7238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7047348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04717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04725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047270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04733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047413">
                                      <w:marLeft w:val="0"/>
                                      <w:marRight w:val="75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7047471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7047384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04740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04746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047496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04751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047421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7047514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047411">
                                      <w:marLeft w:val="0"/>
                                      <w:marRight w:val="75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7047759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704751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04759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047600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047647">
                                      <w:marLeft w:val="0"/>
                                      <w:marRight w:val="75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7047723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704765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047530">
                                      <w:marLeft w:val="0"/>
                                      <w:marRight w:val="75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7047686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7047670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047756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7047409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04720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047254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047567">
                                      <w:marLeft w:val="0"/>
                                      <w:marRight w:val="75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7047639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704735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047410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04748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04750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04755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047265">
                                      <w:marLeft w:val="0"/>
                                      <w:marRight w:val="75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7047743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704755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7047698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04728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047153">
                                      <w:marLeft w:val="0"/>
                                      <w:marRight w:val="75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7047582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704728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047354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04741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047424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047193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7047310">
                                      <w:marLeft w:val="0"/>
                                      <w:marRight w:val="75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704743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04745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047306">
                                      <w:marLeft w:val="0"/>
                                      <w:marRight w:val="75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7047431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7047560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04760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047694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04769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047710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7047704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7047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047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04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047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7047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047197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047212">
                                          <w:marLeft w:val="0"/>
                                          <w:marRight w:val="150"/>
                                          <w:marTop w:val="0"/>
                                          <w:marBottom w:val="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7047224">
                                          <w:marLeft w:val="0"/>
                                          <w:marRight w:val="150"/>
                                          <w:marTop w:val="0"/>
                                          <w:marBottom w:val="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7047355">
                                          <w:marLeft w:val="0"/>
                                          <w:marRight w:val="150"/>
                                          <w:marTop w:val="0"/>
                                          <w:marBottom w:val="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7047566">
                                          <w:marLeft w:val="0"/>
                                          <w:marRight w:val="150"/>
                                          <w:marTop w:val="0"/>
                                          <w:marBottom w:val="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7047673">
                                          <w:marLeft w:val="0"/>
                                          <w:marRight w:val="150"/>
                                          <w:marTop w:val="0"/>
                                          <w:marBottom w:val="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7047761">
                                          <w:marLeft w:val="0"/>
                                          <w:marRight w:val="150"/>
                                          <w:marTop w:val="0"/>
                                          <w:marBottom w:val="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07047770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047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4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47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04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04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047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4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4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047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7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047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047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704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047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047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7047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7047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07047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047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047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5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4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4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04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7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047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047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047464">
                                          <w:marLeft w:val="0"/>
                                          <w:marRight w:val="18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7047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047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047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07047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7047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047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7047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047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047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07047614">
                                                      <w:marLeft w:val="0"/>
                                                      <w:marRight w:val="0"/>
                                                      <w:marTop w:val="45"/>
                                                      <w:marBottom w:val="0"/>
                                                      <w:divBdr>
                                                        <w:top w:val="single" w:sz="6" w:space="6" w:color="CCCCCC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047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4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47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04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047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047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4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4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047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7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047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047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047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7047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7047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047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4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4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4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04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047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04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047615">
                                          <w:marLeft w:val="0"/>
                                          <w:marRight w:val="18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7047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047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527">
          <w:marLeft w:val="1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7379">
              <w:marLeft w:val="165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047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4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4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047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7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047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7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4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4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047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7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047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33333"/>
            <w:right w:val="none" w:sz="0" w:space="0" w:color="auto"/>
          </w:divBdr>
          <w:divsChild>
            <w:div w:id="110704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333333"/>
                <w:right w:val="single" w:sz="6" w:space="0" w:color="003366"/>
              </w:divBdr>
              <w:divsChild>
                <w:div w:id="110704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333333"/>
                    <w:right w:val="single" w:sz="6" w:space="0" w:color="003366"/>
                  </w:divBdr>
                </w:div>
              </w:divsChild>
            </w:div>
          </w:divsChild>
        </w:div>
      </w:divsChild>
    </w:div>
    <w:div w:id="1107047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338">
      <w:marLeft w:val="0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47711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divBdr>
                  <w:divsChild>
                    <w:div w:id="1107047174">
                      <w:marLeft w:val="-2910"/>
                      <w:marRight w:val="12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047324">
                          <w:marLeft w:val="291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107047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FFFFFF"/>
                                <w:left w:val="single" w:sz="24" w:space="0" w:color="FFFFFF"/>
                                <w:bottom w:val="single" w:sz="24" w:space="0" w:color="FFFFFF"/>
                                <w:right w:val="single" w:sz="24" w:space="0" w:color="FFFFFF"/>
                              </w:divBdr>
                              <w:divsChild>
                                <w:div w:id="1107047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047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047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343">
      <w:marLeft w:val="0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47604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divBdr>
                  <w:divsChild>
                    <w:div w:id="1107047484">
                      <w:marLeft w:val="-2910"/>
                      <w:marRight w:val="12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047259">
                          <w:marLeft w:val="291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107047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FFFFFF"/>
                                <w:left w:val="single" w:sz="24" w:space="0" w:color="FFFFFF"/>
                                <w:bottom w:val="single" w:sz="24" w:space="0" w:color="FFFFFF"/>
                                <w:right w:val="single" w:sz="24" w:space="0" w:color="FFFFFF"/>
                              </w:divBdr>
                              <w:divsChild>
                                <w:div w:id="110704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047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047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280">
          <w:marLeft w:val="1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7542">
              <w:marLeft w:val="165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047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751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107047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5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4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4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047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7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047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047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047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4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4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047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4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47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047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04745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047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047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7047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047733">
                                                  <w:marLeft w:val="3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047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12" w:space="0" w:color="CCCCCC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7047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070474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07047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070475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07047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070476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047372">
      <w:marLeft w:val="0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47719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divBdr>
                  <w:divsChild>
                    <w:div w:id="1107047564">
                      <w:marLeft w:val="-2910"/>
                      <w:marRight w:val="12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047675">
                          <w:marLeft w:val="291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107047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FFFFFF"/>
                                <w:left w:val="single" w:sz="24" w:space="0" w:color="FFFFFF"/>
                                <w:bottom w:val="single" w:sz="24" w:space="0" w:color="FFFFFF"/>
                                <w:right w:val="single" w:sz="24" w:space="0" w:color="FFFFFF"/>
                              </w:divBdr>
                              <w:divsChild>
                                <w:div w:id="1107047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047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047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374">
      <w:marLeft w:val="15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04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047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33333"/>
            <w:right w:val="none" w:sz="0" w:space="0" w:color="auto"/>
          </w:divBdr>
          <w:divsChild>
            <w:div w:id="11070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333333"/>
                <w:right w:val="single" w:sz="6" w:space="0" w:color="003366"/>
              </w:divBdr>
              <w:divsChild>
                <w:div w:id="110704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333333"/>
                    <w:right w:val="single" w:sz="6" w:space="0" w:color="003366"/>
                  </w:divBdr>
                </w:div>
              </w:divsChild>
            </w:div>
          </w:divsChild>
        </w:div>
      </w:divsChild>
    </w:div>
    <w:div w:id="1107047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4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4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047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7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047165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047294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047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4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4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047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7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047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7047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047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04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047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33333"/>
            <w:right w:val="none" w:sz="0" w:space="0" w:color="auto"/>
          </w:divBdr>
          <w:divsChild>
            <w:div w:id="110704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333333"/>
                <w:right w:val="single" w:sz="6" w:space="0" w:color="003366"/>
              </w:divBdr>
              <w:divsChild>
                <w:div w:id="110704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333333"/>
                    <w:right w:val="single" w:sz="6" w:space="0" w:color="003366"/>
                  </w:divBdr>
                </w:div>
              </w:divsChild>
            </w:div>
          </w:divsChild>
        </w:div>
      </w:divsChild>
    </w:div>
    <w:div w:id="1107047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63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75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4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47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047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7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047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047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047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047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07047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7047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704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7047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04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047510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047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455">
      <w:marLeft w:val="0"/>
      <w:marRight w:val="0"/>
      <w:marTop w:val="0"/>
      <w:marBottom w:val="0"/>
      <w:divBdr>
        <w:top w:val="single" w:sz="6" w:space="0" w:color="A9A9A9"/>
        <w:left w:val="single" w:sz="6" w:space="0" w:color="A9A9A9"/>
        <w:bottom w:val="single" w:sz="6" w:space="0" w:color="A9A9A9"/>
        <w:right w:val="single" w:sz="6" w:space="0" w:color="A9A9A9"/>
      </w:divBdr>
      <w:divsChild>
        <w:div w:id="110704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7738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47637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4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047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047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4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4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047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7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047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7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4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4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04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7047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7047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7047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047248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047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7047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04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047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047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7047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047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047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4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4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04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047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047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4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4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047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04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04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781">
          <w:marLeft w:val="0"/>
          <w:marRight w:val="0"/>
          <w:marTop w:val="100"/>
          <w:marBottom w:val="100"/>
          <w:divBdr>
            <w:top w:val="single" w:sz="6" w:space="8" w:color="8EB0C4"/>
            <w:left w:val="single" w:sz="6" w:space="0" w:color="8EB0C4"/>
            <w:bottom w:val="single" w:sz="6" w:space="8" w:color="8EB0C4"/>
            <w:right w:val="single" w:sz="6" w:space="0" w:color="8EB0C4"/>
          </w:divBdr>
          <w:divsChild>
            <w:div w:id="110704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4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4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04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7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BEDAEA"/>
                                <w:left w:val="single" w:sz="6" w:space="0" w:color="BEDAEA"/>
                                <w:bottom w:val="single" w:sz="6" w:space="0" w:color="BEDAEA"/>
                                <w:right w:val="single" w:sz="6" w:space="0" w:color="BEDAEA"/>
                              </w:divBdr>
                              <w:divsChild>
                                <w:div w:id="1107047432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047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04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4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4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04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7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04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047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047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7047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7047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7047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704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7047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047202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047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047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4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4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047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313">
          <w:marLeft w:val="0"/>
          <w:marRight w:val="0"/>
          <w:marTop w:val="0"/>
          <w:marBottom w:val="0"/>
          <w:divBdr>
            <w:top w:val="none" w:sz="0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107047668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07047387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107047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04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741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07047707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107047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</w:div>
                  </w:divsChild>
                </w:div>
              </w:divsChild>
            </w:div>
          </w:divsChild>
        </w:div>
      </w:divsChild>
    </w:div>
    <w:div w:id="1107047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7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333333"/>
            <w:right w:val="none" w:sz="0" w:space="0" w:color="auto"/>
          </w:divBdr>
          <w:divsChild>
            <w:div w:id="110704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333333"/>
                <w:right w:val="single" w:sz="4" w:space="0" w:color="003366"/>
              </w:divBdr>
              <w:divsChild>
                <w:div w:id="110704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0" w:color="333333"/>
                    <w:right w:val="single" w:sz="4" w:space="0" w:color="003366"/>
                  </w:divBdr>
                </w:div>
              </w:divsChild>
            </w:div>
          </w:divsChild>
        </w:div>
      </w:divsChild>
    </w:div>
    <w:div w:id="1107047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7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47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047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7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047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047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047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7047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7047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704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047180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047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7047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704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047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276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32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635">
      <w:marLeft w:val="0"/>
      <w:marRight w:val="0"/>
      <w:marTop w:val="210"/>
      <w:marBottom w:val="21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693">
          <w:marLeft w:val="210"/>
          <w:marRight w:val="210"/>
          <w:marTop w:val="0"/>
          <w:marBottom w:val="0"/>
          <w:divBdr>
            <w:top w:val="single" w:sz="6" w:space="0" w:color="092002"/>
            <w:left w:val="single" w:sz="6" w:space="0" w:color="092002"/>
            <w:bottom w:val="single" w:sz="6" w:space="0" w:color="092002"/>
            <w:right w:val="single" w:sz="6" w:space="0" w:color="092002"/>
          </w:divBdr>
          <w:divsChild>
            <w:div w:id="1107047243">
              <w:marLeft w:val="210"/>
              <w:marRight w:val="210"/>
              <w:marTop w:val="0"/>
              <w:marBottom w:val="0"/>
              <w:divBdr>
                <w:top w:val="single" w:sz="6" w:space="0" w:color="092002"/>
                <w:left w:val="single" w:sz="6" w:space="0" w:color="FFFFFF"/>
                <w:bottom w:val="single" w:sz="6" w:space="0" w:color="092002"/>
                <w:right w:val="single" w:sz="6" w:space="0" w:color="F1E8D8"/>
              </w:divBdr>
              <w:divsChild>
                <w:div w:id="1107047610">
                  <w:marLeft w:val="-15"/>
                  <w:marRight w:val="-15"/>
                  <w:marTop w:val="0"/>
                  <w:marBottom w:val="0"/>
                  <w:divBdr>
                    <w:top w:val="single" w:sz="6" w:space="0" w:color="092002"/>
                    <w:left w:val="single" w:sz="6" w:space="0" w:color="FFFFFF"/>
                    <w:bottom w:val="single" w:sz="6" w:space="0" w:color="092002"/>
                    <w:right w:val="single" w:sz="6" w:space="0" w:color="F1E8D8"/>
                  </w:divBdr>
                  <w:divsChild>
                    <w:div w:id="1107047692">
                      <w:marLeft w:val="-15"/>
                      <w:marRight w:val="-15"/>
                      <w:marTop w:val="0"/>
                      <w:marBottom w:val="0"/>
                      <w:divBdr>
                        <w:top w:val="single" w:sz="6" w:space="0" w:color="092002"/>
                        <w:left w:val="single" w:sz="6" w:space="0" w:color="FFFFFF"/>
                        <w:bottom w:val="single" w:sz="6" w:space="0" w:color="092002"/>
                        <w:right w:val="single" w:sz="6" w:space="0" w:color="F1E8D8"/>
                      </w:divBdr>
                      <w:divsChild>
                        <w:div w:id="1107047535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single" w:sz="6" w:space="0" w:color="092002"/>
                            <w:left w:val="single" w:sz="6" w:space="0" w:color="FFFFFF"/>
                            <w:bottom w:val="single" w:sz="6" w:space="0" w:color="092002"/>
                            <w:right w:val="single" w:sz="6" w:space="0" w:color="F1E8D8"/>
                          </w:divBdr>
                          <w:divsChild>
                            <w:div w:id="1107047182">
                              <w:marLeft w:val="240"/>
                              <w:marRight w:val="24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047585">
                                  <w:marLeft w:val="240"/>
                                  <w:marRight w:val="240"/>
                                  <w:marTop w:val="0"/>
                                  <w:marBottom w:val="150"/>
                                  <w:divBdr>
                                    <w:top w:val="single" w:sz="6" w:space="0" w:color="092002"/>
                                    <w:left w:val="single" w:sz="6" w:space="0" w:color="FFFFFF"/>
                                    <w:bottom w:val="single" w:sz="6" w:space="0" w:color="092002"/>
                                    <w:right w:val="single" w:sz="6" w:space="0" w:color="F1E8D8"/>
                                  </w:divBdr>
                                  <w:divsChild>
                                    <w:div w:id="1107047160">
                                      <w:marLeft w:val="240"/>
                                      <w:marRight w:val="24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047423">
                                          <w:marLeft w:val="240"/>
                                          <w:marRight w:val="24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047641">
      <w:marLeft w:val="0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47462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divBdr>
                  <w:divsChild>
                    <w:div w:id="1107047729">
                      <w:marLeft w:val="-2910"/>
                      <w:marRight w:val="12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047203">
                          <w:marLeft w:val="291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  <w:divsChild>
                            <w:div w:id="1107047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FFFFFF"/>
                                <w:left w:val="single" w:sz="24" w:space="0" w:color="FFFFFF"/>
                                <w:bottom w:val="single" w:sz="24" w:space="0" w:color="FFFFFF"/>
                                <w:right w:val="single" w:sz="24" w:space="0" w:color="FFFFFF"/>
                              </w:divBdr>
                              <w:divsChild>
                                <w:div w:id="1107047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047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047642">
      <w:marLeft w:val="15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04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047776">
              <w:marLeft w:val="0"/>
              <w:marRight w:val="0"/>
              <w:marTop w:val="0"/>
              <w:marBottom w:val="0"/>
              <w:divBdr>
                <w:top w:val="single" w:sz="2" w:space="0" w:color="353535"/>
                <w:left w:val="single" w:sz="6" w:space="0" w:color="353535"/>
                <w:bottom w:val="single" w:sz="36" w:space="8" w:color="353535"/>
                <w:right w:val="single" w:sz="6" w:space="0" w:color="353535"/>
              </w:divBdr>
            </w:div>
          </w:divsChild>
        </w:div>
      </w:divsChild>
    </w:div>
    <w:div w:id="1107047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681">
      <w:marLeft w:val="0"/>
      <w:marRight w:val="0"/>
      <w:marTop w:val="0"/>
      <w:marBottom w:val="0"/>
      <w:divBdr>
        <w:top w:val="single" w:sz="6" w:space="0" w:color="A9A9A9"/>
        <w:left w:val="single" w:sz="6" w:space="0" w:color="A9A9A9"/>
        <w:bottom w:val="single" w:sz="6" w:space="0" w:color="A9A9A9"/>
        <w:right w:val="single" w:sz="6" w:space="0" w:color="A9A9A9"/>
      </w:divBdr>
      <w:divsChild>
        <w:div w:id="110704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7605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47612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4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04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047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7746">
              <w:marLeft w:val="-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4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47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04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047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15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532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720">
      <w:marLeft w:val="15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7574">
              <w:marLeft w:val="0"/>
              <w:marRight w:val="0"/>
              <w:marTop w:val="360"/>
              <w:marBottom w:val="0"/>
              <w:divBdr>
                <w:top w:val="single" w:sz="6" w:space="0" w:color="D9DADB"/>
                <w:left w:val="single" w:sz="6" w:space="0" w:color="D9DADB"/>
                <w:bottom w:val="single" w:sz="6" w:space="0" w:color="D9DADB"/>
                <w:right w:val="single" w:sz="6" w:space="0" w:color="D9DADB"/>
              </w:divBdr>
            </w:div>
          </w:divsChild>
        </w:div>
        <w:div w:id="110704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393">
          <w:marLeft w:val="0"/>
          <w:marRight w:val="0"/>
          <w:marTop w:val="0"/>
          <w:marBottom w:val="0"/>
          <w:divBdr>
            <w:top w:val="single" w:sz="2" w:space="0" w:color="353535"/>
            <w:left w:val="single" w:sz="6" w:space="0" w:color="353535"/>
            <w:bottom w:val="single" w:sz="36" w:space="8" w:color="353535"/>
            <w:right w:val="single" w:sz="6" w:space="0" w:color="353535"/>
          </w:divBdr>
        </w:div>
      </w:divsChild>
    </w:div>
    <w:div w:id="1107047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332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33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33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60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4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047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4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47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047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7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4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47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04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04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047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4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4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047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7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047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7293">
              <w:marLeft w:val="0"/>
              <w:marRight w:val="0"/>
              <w:marTop w:val="0"/>
              <w:marBottom w:val="0"/>
              <w:divBdr>
                <w:top w:val="single" w:sz="6" w:space="8" w:color="DBDBDB"/>
                <w:left w:val="single" w:sz="6" w:space="8" w:color="DBDBDB"/>
                <w:bottom w:val="single" w:sz="6" w:space="0" w:color="DBDBDB"/>
                <w:right w:val="single" w:sz="6" w:space="8" w:color="DBDBDB"/>
              </w:divBdr>
              <w:divsChild>
                <w:div w:id="110704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047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47208">
                  <w:marLeft w:val="0"/>
                  <w:marRight w:val="0"/>
                  <w:marTop w:val="0"/>
                  <w:marBottom w:val="0"/>
                  <w:divBdr>
                    <w:top w:val="single" w:sz="6" w:space="8" w:color="DBDBDB"/>
                    <w:left w:val="single" w:sz="6" w:space="8" w:color="DBDBDB"/>
                    <w:bottom w:val="single" w:sz="6" w:space="0" w:color="DBDBDB"/>
                    <w:right w:val="single" w:sz="6" w:space="8" w:color="DBDBDB"/>
                  </w:divBdr>
                  <w:divsChild>
                    <w:div w:id="110704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047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57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2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13507">
              <w:marLeft w:val="30"/>
              <w:marRight w:val="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6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106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564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59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04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60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51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63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8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63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23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89895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8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76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09012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2D2D2D"/>
                        <w:left w:val="none" w:sz="0" w:space="0" w:color="2D2D2D"/>
                        <w:bottom w:val="none" w:sz="0" w:space="0" w:color="2D2D2D"/>
                        <w:right w:val="none" w:sz="0" w:space="0" w:color="2D2D2D"/>
                      </w:divBdr>
                      <w:divsChild>
                        <w:div w:id="659193437">
                          <w:marLeft w:val="0"/>
                          <w:marRight w:val="0"/>
                          <w:marTop w:val="120"/>
                          <w:marBottom w:val="150"/>
                          <w:divBdr>
                            <w:top w:val="single" w:sz="6" w:space="11" w:color="DDDDDD"/>
                            <w:left w:val="none" w:sz="0" w:space="0" w:color="auto"/>
                            <w:bottom w:val="single" w:sz="6" w:space="0" w:color="DDDDDD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82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55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59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44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90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63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10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unh.edu/rosenbergcenter/rcf-50-index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unh.edu/rosenbergcenter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5" Type="http://schemas.openxmlformats.org/officeDocument/2006/relationships/numbering" Target="numbering.xml"/><Relationship Id="rId15" Type="http://schemas.openxmlformats.org/officeDocument/2006/relationships/hyperlink" Target="http://www.unh.edu/rosenbergcenter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Hachemi.Aliouche@unh.edu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 sz="1000"/>
              <a:t>Rosenberg International Franchise</a:t>
            </a:r>
            <a:r>
              <a:rPr lang="en-US" sz="1000" baseline="0"/>
              <a:t> Center</a:t>
            </a:r>
            <a:r>
              <a:rPr lang="en-US" sz="1000"/>
              <a:t> 50 Index
2000 - 2024</a:t>
            </a:r>
          </a:p>
        </c:rich>
      </c:tx>
      <c:layout>
        <c:manualLayout>
          <c:xMode val="edge"/>
          <c:yMode val="edge"/>
          <c:x val="0.35185183672216491"/>
          <c:y val="3.2961374305564145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568573928258966"/>
          <c:y val="0.17518565134333866"/>
          <c:w val="0.78160594925634297"/>
          <c:h val="0.63169235573904503"/>
        </c:manualLayout>
      </c:layout>
      <c:lineChart>
        <c:grouping val="standard"/>
        <c:varyColors val="0"/>
        <c:ser>
          <c:idx val="0"/>
          <c:order val="0"/>
          <c:tx>
            <c:strRef>
              <c:f>Index!$Q$26</c:f>
              <c:strCache>
                <c:ptCount val="1"/>
                <c:pt idx="0">
                  <c:v>RIFC50</c:v>
                </c:pt>
              </c:strCache>
            </c:strRef>
          </c:tx>
          <c:spPr>
            <a:ln w="38100">
              <a:solidFill>
                <a:srgbClr val="0000FF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FF"/>
              </a:solidFill>
              <a:ln>
                <a:solidFill>
                  <a:srgbClr val="0000FF"/>
                </a:solidFill>
                <a:prstDash val="solid"/>
              </a:ln>
            </c:spPr>
          </c:marker>
          <c:cat>
            <c:strRef>
              <c:f>(Index!$P$28:$P$122,Index!$P$123)</c:f>
              <c:strCache>
                <c:ptCount val="95"/>
                <c:pt idx="0">
                  <c:v>2Q00</c:v>
                </c:pt>
                <c:pt idx="2">
                  <c:v>4Q00</c:v>
                </c:pt>
                <c:pt idx="4">
                  <c:v>2Q01</c:v>
                </c:pt>
                <c:pt idx="6">
                  <c:v>4Q01</c:v>
                </c:pt>
                <c:pt idx="8">
                  <c:v>2Q02</c:v>
                </c:pt>
                <c:pt idx="10">
                  <c:v>4Q02</c:v>
                </c:pt>
                <c:pt idx="12">
                  <c:v>2Q03</c:v>
                </c:pt>
                <c:pt idx="14">
                  <c:v>4Q03</c:v>
                </c:pt>
                <c:pt idx="16">
                  <c:v>2Q04</c:v>
                </c:pt>
                <c:pt idx="18">
                  <c:v>4Q04</c:v>
                </c:pt>
                <c:pt idx="20">
                  <c:v>2Q05</c:v>
                </c:pt>
                <c:pt idx="22">
                  <c:v>4Q05</c:v>
                </c:pt>
                <c:pt idx="24">
                  <c:v>2Q06</c:v>
                </c:pt>
                <c:pt idx="26">
                  <c:v>4Q06</c:v>
                </c:pt>
                <c:pt idx="28">
                  <c:v>2Q07</c:v>
                </c:pt>
                <c:pt idx="30">
                  <c:v>4Q07</c:v>
                </c:pt>
                <c:pt idx="32">
                  <c:v>2Q08</c:v>
                </c:pt>
                <c:pt idx="34">
                  <c:v>4Q08</c:v>
                </c:pt>
                <c:pt idx="36">
                  <c:v>2Q09</c:v>
                </c:pt>
                <c:pt idx="38">
                  <c:v>4Q09</c:v>
                </c:pt>
                <c:pt idx="40">
                  <c:v>2Q10</c:v>
                </c:pt>
                <c:pt idx="42">
                  <c:v>4Q10</c:v>
                </c:pt>
                <c:pt idx="44">
                  <c:v>2Q11</c:v>
                </c:pt>
                <c:pt idx="46">
                  <c:v>4Q11</c:v>
                </c:pt>
                <c:pt idx="48">
                  <c:v>2Q12</c:v>
                </c:pt>
                <c:pt idx="50">
                  <c:v>4Q12</c:v>
                </c:pt>
                <c:pt idx="52">
                  <c:v>2Q13</c:v>
                </c:pt>
                <c:pt idx="54">
                  <c:v>4Q13</c:v>
                </c:pt>
                <c:pt idx="56">
                  <c:v>2Q14</c:v>
                </c:pt>
                <c:pt idx="58">
                  <c:v>4Q14</c:v>
                </c:pt>
                <c:pt idx="60">
                  <c:v>2Q15</c:v>
                </c:pt>
                <c:pt idx="62">
                  <c:v>4Q15</c:v>
                </c:pt>
                <c:pt idx="64">
                  <c:v>2Q16</c:v>
                </c:pt>
                <c:pt idx="66">
                  <c:v>4Q16</c:v>
                </c:pt>
                <c:pt idx="68">
                  <c:v>2Q17</c:v>
                </c:pt>
                <c:pt idx="70">
                  <c:v>4Q17</c:v>
                </c:pt>
                <c:pt idx="72">
                  <c:v>2Q18</c:v>
                </c:pt>
                <c:pt idx="74">
                  <c:v>4Q18</c:v>
                </c:pt>
                <c:pt idx="76">
                  <c:v>2Q19</c:v>
                </c:pt>
                <c:pt idx="78">
                  <c:v>4Q19</c:v>
                </c:pt>
                <c:pt idx="80">
                  <c:v>2Q20</c:v>
                </c:pt>
                <c:pt idx="82">
                  <c:v>4Q20</c:v>
                </c:pt>
                <c:pt idx="84">
                  <c:v>2Q21</c:v>
                </c:pt>
                <c:pt idx="86">
                  <c:v>4Q21</c:v>
                </c:pt>
                <c:pt idx="88">
                  <c:v>2Q22</c:v>
                </c:pt>
                <c:pt idx="90">
                  <c:v>4Q22</c:v>
                </c:pt>
                <c:pt idx="92">
                  <c:v>2Q23</c:v>
                </c:pt>
                <c:pt idx="94">
                  <c:v>4Q23</c:v>
                </c:pt>
              </c:strCache>
            </c:strRef>
          </c:cat>
          <c:val>
            <c:numRef>
              <c:f>(Index!$Q$28:$Q$122,Index!$Q$123)</c:f>
              <c:numCache>
                <c:formatCode>0.0%</c:formatCode>
                <c:ptCount val="96"/>
                <c:pt idx="0">
                  <c:v>0.93374321410822569</c:v>
                </c:pt>
                <c:pt idx="1">
                  <c:v>0.92356320372960354</c:v>
                </c:pt>
                <c:pt idx="2">
                  <c:v>0.98674733517375046</c:v>
                </c:pt>
                <c:pt idx="3">
                  <c:v>0.9402075524972402</c:v>
                </c:pt>
                <c:pt idx="4">
                  <c:v>1.0444700750085811</c:v>
                </c:pt>
                <c:pt idx="5">
                  <c:v>0.90070397750511888</c:v>
                </c:pt>
                <c:pt idx="6">
                  <c:v>1.0900516971342529</c:v>
                </c:pt>
                <c:pt idx="7">
                  <c:v>1.182034453906665</c:v>
                </c:pt>
                <c:pt idx="8">
                  <c:v>1.14234358316306</c:v>
                </c:pt>
                <c:pt idx="9">
                  <c:v>0.87137955978365778</c:v>
                </c:pt>
                <c:pt idx="10">
                  <c:v>0.88013541242276794</c:v>
                </c:pt>
                <c:pt idx="11">
                  <c:v>0.88125385056188044</c:v>
                </c:pt>
                <c:pt idx="12">
                  <c:v>1.0837271862850313</c:v>
                </c:pt>
                <c:pt idx="13">
                  <c:v>1.1496200189780192</c:v>
                </c:pt>
                <c:pt idx="14">
                  <c:v>1.2844563262103923</c:v>
                </c:pt>
                <c:pt idx="15">
                  <c:v>1.369492361920154</c:v>
                </c:pt>
                <c:pt idx="16">
                  <c:v>1.3396672968599863</c:v>
                </c:pt>
                <c:pt idx="17">
                  <c:v>1.345452479255379</c:v>
                </c:pt>
                <c:pt idx="18">
                  <c:v>1.5236722490914789</c:v>
                </c:pt>
                <c:pt idx="19">
                  <c:v>1.5225291594550669</c:v>
                </c:pt>
                <c:pt idx="20">
                  <c:v>1.5353410251620119</c:v>
                </c:pt>
                <c:pt idx="21">
                  <c:v>1.5104028606674342</c:v>
                </c:pt>
                <c:pt idx="22">
                  <c:v>1.5479051896885554</c:v>
                </c:pt>
                <c:pt idx="23">
                  <c:v>1.6008606875536233</c:v>
                </c:pt>
                <c:pt idx="24">
                  <c:v>1.5765756551733656</c:v>
                </c:pt>
                <c:pt idx="25">
                  <c:v>1.611090532155903</c:v>
                </c:pt>
                <c:pt idx="26">
                  <c:v>1.8239445440551105</c:v>
                </c:pt>
                <c:pt idx="27">
                  <c:v>1.8035571936301236</c:v>
                </c:pt>
                <c:pt idx="28">
                  <c:v>1.8999305865422025</c:v>
                </c:pt>
                <c:pt idx="29">
                  <c:v>1.9197921888697238</c:v>
                </c:pt>
                <c:pt idx="30">
                  <c:v>1.8140000000000001</c:v>
                </c:pt>
                <c:pt idx="31">
                  <c:v>1.67</c:v>
                </c:pt>
                <c:pt idx="32">
                  <c:v>1.5960000000000001</c:v>
                </c:pt>
                <c:pt idx="33">
                  <c:v>1.59</c:v>
                </c:pt>
                <c:pt idx="34">
                  <c:v>1.4379999999999999</c:v>
                </c:pt>
                <c:pt idx="35">
                  <c:v>1.2709999999999999</c:v>
                </c:pt>
                <c:pt idx="36">
                  <c:v>1.4119999999999999</c:v>
                </c:pt>
                <c:pt idx="37">
                  <c:v>1.5429999999999999</c:v>
                </c:pt>
                <c:pt idx="38">
                  <c:v>1.6339999999999999</c:v>
                </c:pt>
                <c:pt idx="39">
                  <c:v>1.778</c:v>
                </c:pt>
                <c:pt idx="40">
                  <c:v>1.696</c:v>
                </c:pt>
                <c:pt idx="41">
                  <c:v>1.8919999999999999</c:v>
                </c:pt>
                <c:pt idx="42">
                  <c:v>2.0419999999999998</c:v>
                </c:pt>
                <c:pt idx="43">
                  <c:v>2.117</c:v>
                </c:pt>
                <c:pt idx="44">
                  <c:v>2.2160000000000002</c:v>
                </c:pt>
                <c:pt idx="45">
                  <c:v>2.0059999999999998</c:v>
                </c:pt>
                <c:pt idx="46">
                  <c:v>2.2669999999999999</c:v>
                </c:pt>
                <c:pt idx="47">
                  <c:v>2.4500000000000002</c:v>
                </c:pt>
                <c:pt idx="48">
                  <c:v>2.2930000000000001</c:v>
                </c:pt>
                <c:pt idx="49">
                  <c:v>2.351</c:v>
                </c:pt>
                <c:pt idx="50">
                  <c:v>2.3109999999999999</c:v>
                </c:pt>
                <c:pt idx="51">
                  <c:v>2.6154412733900836</c:v>
                </c:pt>
                <c:pt idx="52">
                  <c:v>2.5987973668170472</c:v>
                </c:pt>
                <c:pt idx="53">
                  <c:v>2.6562143285808504</c:v>
                </c:pt>
                <c:pt idx="54">
                  <c:v>2.8491868770757929</c:v>
                </c:pt>
                <c:pt idx="55">
                  <c:v>2.935811692283901</c:v>
                </c:pt>
                <c:pt idx="56">
                  <c:v>3.0915792144199234</c:v>
                </c:pt>
                <c:pt idx="57">
                  <c:v>3.0598948019352235</c:v>
                </c:pt>
                <c:pt idx="58">
                  <c:v>3.1938082134658257</c:v>
                </c:pt>
                <c:pt idx="59">
                  <c:v>3.2685321450370584</c:v>
                </c:pt>
                <c:pt idx="60">
                  <c:v>3.194650557138476</c:v>
                </c:pt>
                <c:pt idx="61">
                  <c:v>2.9156766868772737</c:v>
                </c:pt>
                <c:pt idx="62">
                  <c:v>3.0497978144736284</c:v>
                </c:pt>
                <c:pt idx="63">
                  <c:v>2.9627578256392897</c:v>
                </c:pt>
                <c:pt idx="64">
                  <c:v>2.8873395382324807</c:v>
                </c:pt>
                <c:pt idx="65">
                  <c:v>2.8362278059147643</c:v>
                </c:pt>
                <c:pt idx="66">
                  <c:v>2.9330944950203444</c:v>
                </c:pt>
                <c:pt idx="67">
                  <c:v>3.1053241518038801</c:v>
                </c:pt>
                <c:pt idx="68">
                  <c:v>3.4296235675292936</c:v>
                </c:pt>
                <c:pt idx="69">
                  <c:v>3.4870208184052474</c:v>
                </c:pt>
                <c:pt idx="70">
                  <c:v>3.7726566980914145</c:v>
                </c:pt>
                <c:pt idx="71">
                  <c:v>3.6126280081142301</c:v>
                </c:pt>
                <c:pt idx="72">
                  <c:v>3.569558772765034</c:v>
                </c:pt>
                <c:pt idx="73">
                  <c:v>3.7479756086123466</c:v>
                </c:pt>
                <c:pt idx="74">
                  <c:v>3.4148457658375828</c:v>
                </c:pt>
                <c:pt idx="75">
                  <c:v>3.7000331906933401</c:v>
                </c:pt>
                <c:pt idx="76">
                  <c:v>3.9718516000976991</c:v>
                </c:pt>
                <c:pt idx="77">
                  <c:v>3.972058669432935</c:v>
                </c:pt>
                <c:pt idx="78">
                  <c:v>3.9799013245059762</c:v>
                </c:pt>
                <c:pt idx="79">
                  <c:v>2.8359499796536101</c:v>
                </c:pt>
                <c:pt idx="80">
                  <c:v>3.3198654893493371</c:v>
                </c:pt>
                <c:pt idx="81">
                  <c:v>3.697303931287689</c:v>
                </c:pt>
                <c:pt idx="82">
                  <c:v>4.1722879269599868</c:v>
                </c:pt>
                <c:pt idx="83">
                  <c:v>4.478000193310824</c:v>
                </c:pt>
                <c:pt idx="84">
                  <c:v>4.6261353377345351</c:v>
                </c:pt>
                <c:pt idx="85">
                  <c:v>4.8570190323529072</c:v>
                </c:pt>
                <c:pt idx="86">
                  <c:v>5.4222603787776507</c:v>
                </c:pt>
                <c:pt idx="87">
                  <c:v>4.9699016699686043</c:v>
                </c:pt>
                <c:pt idx="88">
                  <c:v>4.398920858583506</c:v>
                </c:pt>
                <c:pt idx="89">
                  <c:v>4.2856872746043555</c:v>
                </c:pt>
                <c:pt idx="90">
                  <c:v>4.7970164051644613</c:v>
                </c:pt>
                <c:pt idx="91">
                  <c:v>5.0212257356570191</c:v>
                </c:pt>
                <c:pt idx="92">
                  <c:v>5.34664470472842</c:v>
                </c:pt>
                <c:pt idx="93">
                  <c:v>4.9375462290849548</c:v>
                </c:pt>
                <c:pt idx="94">
                  <c:v>5.4850772286543279</c:v>
                </c:pt>
                <c:pt idx="95">
                  <c:v>5.6695919086094264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E1F-4D85-9ECD-25101EE21D5E}"/>
            </c:ext>
          </c:extLst>
        </c:ser>
        <c:ser>
          <c:idx val="1"/>
          <c:order val="1"/>
          <c:tx>
            <c:strRef>
              <c:f>Index!$R$26</c:f>
              <c:strCache>
                <c:ptCount val="1"/>
                <c:pt idx="0">
                  <c:v>S&amp;P500</c:v>
                </c:pt>
              </c:strCache>
            </c:strRef>
          </c:tx>
          <c:spPr>
            <a:ln w="38100">
              <a:solidFill>
                <a:srgbClr val="FF0000"/>
              </a:solidFill>
              <a:prstDash val="solid"/>
            </a:ln>
          </c:spPr>
          <c:marker>
            <c:symbol val="diamond"/>
            <c:size val="6"/>
            <c:spPr>
              <a:solidFill>
                <a:srgbClr val="FF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cat>
            <c:strRef>
              <c:f>(Index!$P$28:$P$122,Index!$P$123)</c:f>
              <c:strCache>
                <c:ptCount val="95"/>
                <c:pt idx="0">
                  <c:v>2Q00</c:v>
                </c:pt>
                <c:pt idx="2">
                  <c:v>4Q00</c:v>
                </c:pt>
                <c:pt idx="4">
                  <c:v>2Q01</c:v>
                </c:pt>
                <c:pt idx="6">
                  <c:v>4Q01</c:v>
                </c:pt>
                <c:pt idx="8">
                  <c:v>2Q02</c:v>
                </c:pt>
                <c:pt idx="10">
                  <c:v>4Q02</c:v>
                </c:pt>
                <c:pt idx="12">
                  <c:v>2Q03</c:v>
                </c:pt>
                <c:pt idx="14">
                  <c:v>4Q03</c:v>
                </c:pt>
                <c:pt idx="16">
                  <c:v>2Q04</c:v>
                </c:pt>
                <c:pt idx="18">
                  <c:v>4Q04</c:v>
                </c:pt>
                <c:pt idx="20">
                  <c:v>2Q05</c:v>
                </c:pt>
                <c:pt idx="22">
                  <c:v>4Q05</c:v>
                </c:pt>
                <c:pt idx="24">
                  <c:v>2Q06</c:v>
                </c:pt>
                <c:pt idx="26">
                  <c:v>4Q06</c:v>
                </c:pt>
                <c:pt idx="28">
                  <c:v>2Q07</c:v>
                </c:pt>
                <c:pt idx="30">
                  <c:v>4Q07</c:v>
                </c:pt>
                <c:pt idx="32">
                  <c:v>2Q08</c:v>
                </c:pt>
                <c:pt idx="34">
                  <c:v>4Q08</c:v>
                </c:pt>
                <c:pt idx="36">
                  <c:v>2Q09</c:v>
                </c:pt>
                <c:pt idx="38">
                  <c:v>4Q09</c:v>
                </c:pt>
                <c:pt idx="40">
                  <c:v>2Q10</c:v>
                </c:pt>
                <c:pt idx="42">
                  <c:v>4Q10</c:v>
                </c:pt>
                <c:pt idx="44">
                  <c:v>2Q11</c:v>
                </c:pt>
                <c:pt idx="46">
                  <c:v>4Q11</c:v>
                </c:pt>
                <c:pt idx="48">
                  <c:v>2Q12</c:v>
                </c:pt>
                <c:pt idx="50">
                  <c:v>4Q12</c:v>
                </c:pt>
                <c:pt idx="52">
                  <c:v>2Q13</c:v>
                </c:pt>
                <c:pt idx="54">
                  <c:v>4Q13</c:v>
                </c:pt>
                <c:pt idx="56">
                  <c:v>2Q14</c:v>
                </c:pt>
                <c:pt idx="58">
                  <c:v>4Q14</c:v>
                </c:pt>
                <c:pt idx="60">
                  <c:v>2Q15</c:v>
                </c:pt>
                <c:pt idx="62">
                  <c:v>4Q15</c:v>
                </c:pt>
                <c:pt idx="64">
                  <c:v>2Q16</c:v>
                </c:pt>
                <c:pt idx="66">
                  <c:v>4Q16</c:v>
                </c:pt>
                <c:pt idx="68">
                  <c:v>2Q17</c:v>
                </c:pt>
                <c:pt idx="70">
                  <c:v>4Q17</c:v>
                </c:pt>
                <c:pt idx="72">
                  <c:v>2Q18</c:v>
                </c:pt>
                <c:pt idx="74">
                  <c:v>4Q18</c:v>
                </c:pt>
                <c:pt idx="76">
                  <c:v>2Q19</c:v>
                </c:pt>
                <c:pt idx="78">
                  <c:v>4Q19</c:v>
                </c:pt>
                <c:pt idx="80">
                  <c:v>2Q20</c:v>
                </c:pt>
                <c:pt idx="82">
                  <c:v>4Q20</c:v>
                </c:pt>
                <c:pt idx="84">
                  <c:v>2Q21</c:v>
                </c:pt>
                <c:pt idx="86">
                  <c:v>4Q21</c:v>
                </c:pt>
                <c:pt idx="88">
                  <c:v>2Q22</c:v>
                </c:pt>
                <c:pt idx="90">
                  <c:v>4Q22</c:v>
                </c:pt>
                <c:pt idx="92">
                  <c:v>2Q23</c:v>
                </c:pt>
                <c:pt idx="94">
                  <c:v>4Q23</c:v>
                </c:pt>
              </c:strCache>
            </c:strRef>
          </c:cat>
          <c:val>
            <c:numRef>
              <c:f>(Index!$R$28:$R$122,Index!$R$123)</c:f>
              <c:numCache>
                <c:formatCode>0.0%</c:formatCode>
                <c:ptCount val="96"/>
                <c:pt idx="0">
                  <c:v>1.0431278057455933</c:v>
                </c:pt>
                <c:pt idx="1">
                  <c:v>1.030155042095148</c:v>
                </c:pt>
                <c:pt idx="2">
                  <c:v>0.94680378067495652</c:v>
                </c:pt>
                <c:pt idx="3">
                  <c:v>0.8320998809575032</c:v>
                </c:pt>
                <c:pt idx="4">
                  <c:v>0.87803163948768703</c:v>
                </c:pt>
                <c:pt idx="5">
                  <c:v>0.74648250935846139</c:v>
                </c:pt>
                <c:pt idx="6">
                  <c:v>0.82331511839708549</c:v>
                </c:pt>
                <c:pt idx="7">
                  <c:v>0.82282030319980504</c:v>
                </c:pt>
                <c:pt idx="8">
                  <c:v>0.7098231573512328</c:v>
                </c:pt>
                <c:pt idx="9">
                  <c:v>0.58465642614345337</c:v>
                </c:pt>
                <c:pt idx="10">
                  <c:v>0.63093957517605381</c:v>
                </c:pt>
                <c:pt idx="11">
                  <c:v>0.60824978844857502</c:v>
                </c:pt>
                <c:pt idx="12">
                  <c:v>0.69884399695939647</c:v>
                </c:pt>
                <c:pt idx="13">
                  <c:v>0.71423346671829957</c:v>
                </c:pt>
                <c:pt idx="14">
                  <c:v>0.79738393356568138</c:v>
                </c:pt>
                <c:pt idx="15">
                  <c:v>0.80763162801371136</c:v>
                </c:pt>
                <c:pt idx="16">
                  <c:v>0.81812314444301015</c:v>
                </c:pt>
                <c:pt idx="17">
                  <c:v>0.79929148200737199</c:v>
                </c:pt>
                <c:pt idx="18">
                  <c:v>0.86909628099766223</c:v>
                </c:pt>
                <c:pt idx="19">
                  <c:v>0.8466288025472225</c:v>
                </c:pt>
                <c:pt idx="20">
                  <c:v>0.85433070866141725</c:v>
                </c:pt>
                <c:pt idx="21">
                  <c:v>0.88120849647892363</c:v>
                </c:pt>
                <c:pt idx="22">
                  <c:v>0.89517806175867354</c:v>
                </c:pt>
                <c:pt idx="23">
                  <c:v>0.92858167319249019</c:v>
                </c:pt>
                <c:pt idx="24">
                  <c:v>0.91089023708102057</c:v>
                </c:pt>
                <c:pt idx="25">
                  <c:v>0.95796939317011598</c:v>
                </c:pt>
                <c:pt idx="26">
                  <c:v>1.0170962236277841</c:v>
                </c:pt>
                <c:pt idx="27">
                  <c:v>1.0189320597220428</c:v>
                </c:pt>
                <c:pt idx="28">
                  <c:v>1.0780875751186838</c:v>
                </c:pt>
                <c:pt idx="29">
                  <c:v>1.0948682644177674</c:v>
                </c:pt>
                <c:pt idx="30">
                  <c:v>1.0529954247522337</c:v>
                </c:pt>
                <c:pt idx="31">
                  <c:v>0.9485392194828105</c:v>
                </c:pt>
                <c:pt idx="32">
                  <c:v>0.91791804712935465</c:v>
                </c:pt>
                <c:pt idx="33">
                  <c:v>0.83526239547925363</c:v>
                </c:pt>
                <c:pt idx="34">
                  <c:v>0.64774177817936696</c:v>
                </c:pt>
                <c:pt idx="35">
                  <c:v>0.57217130645554548</c:v>
                </c:pt>
                <c:pt idx="36">
                  <c:v>0.65926595241168628</c:v>
                </c:pt>
                <c:pt idx="37">
                  <c:v>0.75805688223398293</c:v>
                </c:pt>
                <c:pt idx="38">
                  <c:v>0.79966438621401825</c:v>
                </c:pt>
                <c:pt idx="39">
                  <c:v>0.83862570457381358</c:v>
                </c:pt>
                <c:pt idx="40">
                  <c:v>0.73914633621616965</c:v>
                </c:pt>
                <c:pt idx="41">
                  <c:v>0.81838130889376537</c:v>
                </c:pt>
                <c:pt idx="42">
                  <c:v>0.90181145389613182</c:v>
                </c:pt>
                <c:pt idx="43">
                  <c:v>0.95078381595743144</c:v>
                </c:pt>
                <c:pt idx="44">
                  <c:v>0.94706194512571185</c:v>
                </c:pt>
                <c:pt idx="45">
                  <c:v>0.81136784131491768</c:v>
                </c:pt>
                <c:pt idx="46">
                  <c:v>0.90185448130459089</c:v>
                </c:pt>
                <c:pt idx="47">
                  <c:v>1.0100468998752206</c:v>
                </c:pt>
                <c:pt idx="48">
                  <c:v>0.97683691177947019</c:v>
                </c:pt>
                <c:pt idx="49">
                  <c:v>1.0331382757483183</c:v>
                </c:pt>
                <c:pt idx="50">
                  <c:v>1.0227543278401676</c:v>
                </c:pt>
                <c:pt idx="51">
                  <c:v>1.1253029846679001</c:v>
                </c:pt>
                <c:pt idx="52">
                  <c:v>1.1519010943304218</c:v>
                </c:pt>
                <c:pt idx="53">
                  <c:v>1.2058789782424737</c:v>
                </c:pt>
                <c:pt idx="54">
                  <c:v>1.3255023449937609</c:v>
                </c:pt>
                <c:pt idx="55">
                  <c:v>1.34269896590795</c:v>
                </c:pt>
                <c:pt idx="56">
                  <c:v>1.4057341193006612</c:v>
                </c:pt>
                <c:pt idx="57">
                  <c:v>1.4143754571662148</c:v>
                </c:pt>
                <c:pt idx="58">
                  <c:v>1.4764855212770536</c:v>
                </c:pt>
                <c:pt idx="59">
                  <c:v>1.4829324613111885</c:v>
                </c:pt>
                <c:pt idx="60">
                  <c:v>1.4795046111039398</c:v>
                </c:pt>
                <c:pt idx="61">
                  <c:v>1.3768985843982617</c:v>
                </c:pt>
                <c:pt idx="62">
                  <c:v>1.4657573541012292</c:v>
                </c:pt>
                <c:pt idx="63">
                  <c:v>1.4770879049954819</c:v>
                </c:pt>
                <c:pt idx="64">
                  <c:v>1.5051417753108731</c:v>
                </c:pt>
                <c:pt idx="65">
                  <c:v>1.5549173156634108</c:v>
                </c:pt>
                <c:pt idx="66">
                  <c:v>1.6055175480114166</c:v>
                </c:pt>
                <c:pt idx="67">
                  <c:v>1.6943619752448975</c:v>
                </c:pt>
                <c:pt idx="68">
                  <c:v>1.7378841989013667</c:v>
                </c:pt>
                <c:pt idx="69">
                  <c:v>1.8066921962623526</c:v>
                </c:pt>
                <c:pt idx="70">
                  <c:v>1.9173084921761829</c:v>
                </c:pt>
                <c:pt idx="71">
                  <c:v>1.8938298696269522</c:v>
                </c:pt>
                <c:pt idx="72">
                  <c:v>1.9494069388867374</c:v>
                </c:pt>
                <c:pt idx="73">
                  <c:v>2.089683461698435</c:v>
                </c:pt>
                <c:pt idx="74">
                  <c:v>1.7977209815986115</c:v>
                </c:pt>
                <c:pt idx="75">
                  <c:v>2.0326147756120649</c:v>
                </c:pt>
                <c:pt idx="76">
                  <c:v>2.1096051518150398</c:v>
                </c:pt>
                <c:pt idx="77">
                  <c:v>2.1346901309467463</c:v>
                </c:pt>
                <c:pt idx="78">
                  <c:v>2.3100626765916554</c:v>
                </c:pt>
                <c:pt idx="79">
                  <c:v>1.8534701604922337</c:v>
                </c:pt>
                <c:pt idx="80">
                  <c:v>2.2232907361989587</c:v>
                </c:pt>
                <c:pt idx="81">
                  <c:v>2.4116862441375155</c:v>
                </c:pt>
                <c:pt idx="82">
                  <c:v>2.6935659681884028</c:v>
                </c:pt>
                <c:pt idx="83">
                  <c:v>2.8490526798904234</c:v>
                </c:pt>
                <c:pt idx="84">
                  <c:v>3.0818381308893765</c:v>
                </c:pt>
                <c:pt idx="85">
                  <c:v>3.0890380505715473</c:v>
                </c:pt>
                <c:pt idx="86">
                  <c:v>3.4124320525508081</c:v>
                </c:pt>
                <c:pt idx="87">
                  <c:v>3.2491071812744718</c:v>
                </c:pt>
                <c:pt idx="88">
                  <c:v>2.7145848572207161</c:v>
                </c:pt>
                <c:pt idx="89">
                  <c:v>2.5713322719905913</c:v>
                </c:pt>
                <c:pt idx="90">
                  <c:v>2.7533955796509044</c:v>
                </c:pt>
                <c:pt idx="91">
                  <c:v>2.9672776558667873</c:v>
                </c:pt>
                <c:pt idx="92">
                  <c:v>3.1914719676433889</c:v>
                </c:pt>
                <c:pt idx="93">
                  <c:v>3.0750613140570544</c:v>
                </c:pt>
                <c:pt idx="94">
                  <c:v>3.4205570615148515</c:v>
                </c:pt>
                <c:pt idx="95">
                  <c:v>3.7680177272922855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E1F-4D85-9ECD-25101EE21D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144992472"/>
        <c:axId val="-2144984200"/>
      </c:lineChart>
      <c:catAx>
        <c:axId val="-2144992472"/>
        <c:scaling>
          <c:orientation val="minMax"/>
        </c:scaling>
        <c:delete val="0"/>
        <c:axPos val="t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US"/>
                  <a:t>Quarter</a:t>
                </a:r>
              </a:p>
            </c:rich>
          </c:tx>
          <c:layout>
            <c:manualLayout>
              <c:xMode val="edge"/>
              <c:yMode val="edge"/>
              <c:x val="0.49092936716243801"/>
              <c:y val="0.92457914835681398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-2144984200"/>
        <c:crosses val="max"/>
        <c:auto val="1"/>
        <c:lblAlgn val="ctr"/>
        <c:lblOffset val="40"/>
        <c:tickLblSkip val="1"/>
        <c:tickMarkSkip val="1"/>
        <c:noMultiLvlLbl val="0"/>
      </c:catAx>
      <c:valAx>
        <c:axId val="-214498420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US"/>
                  <a:t>Index (%)</a:t>
                </a:r>
              </a:p>
            </c:rich>
          </c:tx>
          <c:layout>
            <c:manualLayout>
              <c:xMode val="edge"/>
              <c:yMode val="edge"/>
              <c:x val="1.10988626421697E-2"/>
              <c:y val="0.45187599105460502"/>
            </c:manualLayout>
          </c:layout>
          <c:overlay val="0"/>
          <c:spPr>
            <a:noFill/>
            <a:ln w="25400">
              <a:noFill/>
            </a:ln>
          </c:spPr>
        </c:title>
        <c:numFmt formatCode="0%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-2144992472"/>
        <c:crossesAt val="1"/>
        <c:crossBetween val="midCat"/>
        <c:minorUnit val="0.05"/>
      </c:valAx>
      <c:spPr>
        <a:noFill/>
        <a:ln w="38100">
          <a:solidFill>
            <a:srgbClr val="00000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45109790108353237"/>
          <c:y val="0.11621620214139899"/>
          <c:w val="0.21062654916917203"/>
          <c:h val="3.3221368162313039E-2"/>
        </c:manualLayout>
      </c:layout>
      <c:overlay val="1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1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298F9F7C98AC44BCBC26FFD4FACC54" ma:contentTypeVersion="18" ma:contentTypeDescription="Create a new document." ma:contentTypeScope="" ma:versionID="f7ecf443ee55442fda122aa3cf263ae9">
  <xsd:schema xmlns:xsd="http://www.w3.org/2001/XMLSchema" xmlns:xs="http://www.w3.org/2001/XMLSchema" xmlns:p="http://schemas.microsoft.com/office/2006/metadata/properties" xmlns:ns3="880cd820-56a8-4a22-9c82-114d436c2809" xmlns:ns4="8bf563d4-eefa-4fb1-a6a2-7abb11bbce85" targetNamespace="http://schemas.microsoft.com/office/2006/metadata/properties" ma:root="true" ma:fieldsID="a635739e050794d80a2e38aa34433d19" ns3:_="" ns4:_="">
    <xsd:import namespace="880cd820-56a8-4a22-9c82-114d436c2809"/>
    <xsd:import namespace="8bf563d4-eefa-4fb1-a6a2-7abb11bbce8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0cd820-56a8-4a22-9c82-114d436c28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f563d4-eefa-4fb1-a6a2-7abb11bbce8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80cd820-56a8-4a22-9c82-114d436c2809" xsi:nil="true"/>
  </documentManagement>
</p:properties>
</file>

<file path=customXml/itemProps1.xml><?xml version="1.0" encoding="utf-8"?>
<ds:datastoreItem xmlns:ds="http://schemas.openxmlformats.org/officeDocument/2006/customXml" ds:itemID="{84C58F74-EFB4-4925-9818-FCEE2C91396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15E3821-4DFC-42EF-90C8-931F478A8A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0cd820-56a8-4a22-9c82-114d436c2809"/>
    <ds:schemaRef ds:uri="8bf563d4-eefa-4fb1-a6a2-7abb11bbce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4D4FA39-BE65-48DC-9481-61355C8FCC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7E8B4B7-99A6-4AE0-B2F5-7B867C41D39A}">
  <ds:schemaRefs>
    <ds:schemaRef ds:uri="http://schemas.microsoft.com/office/2006/metadata/properties"/>
    <ds:schemaRef ds:uri="http://schemas.microsoft.com/office/infopath/2007/PartnerControls"/>
    <ds:schemaRef ds:uri="880cd820-56a8-4a22-9c82-114d436c280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286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ROSENBERG CENTER FRANCHISOR 50 INDEX UP 30% YEAR-TO-DATE</vt:lpstr>
    </vt:vector>
  </TitlesOfParts>
  <Company>WSBE - UNH</Company>
  <LinksUpToDate>false</LinksUpToDate>
  <CharactersWithSpaces>1918</CharactersWithSpaces>
  <SharedDoc>false</SharedDoc>
  <HLinks>
    <vt:vector size="12" baseType="variant">
      <vt:variant>
        <vt:i4>5111812</vt:i4>
      </vt:variant>
      <vt:variant>
        <vt:i4>6</vt:i4>
      </vt:variant>
      <vt:variant>
        <vt:i4>0</vt:i4>
      </vt:variant>
      <vt:variant>
        <vt:i4>5</vt:i4>
      </vt:variant>
      <vt:variant>
        <vt:lpwstr>http://franchise.unh.edu/</vt:lpwstr>
      </vt:variant>
      <vt:variant>
        <vt:lpwstr/>
      </vt:variant>
      <vt:variant>
        <vt:i4>1310845</vt:i4>
      </vt:variant>
      <vt:variant>
        <vt:i4>3</vt:i4>
      </vt:variant>
      <vt:variant>
        <vt:i4>0</vt:i4>
      </vt:variant>
      <vt:variant>
        <vt:i4>5</vt:i4>
      </vt:variant>
      <vt:variant>
        <vt:lpwstr>mailto:Hachemi.Aliouche@unh.edu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ROSENBERG CENTER FRANCHISOR 50 INDEX UP 30% YEAR-TO-DATE</dc:title>
  <dc:subject/>
  <dc:creator>eha</dc:creator>
  <cp:keywords/>
  <dc:description/>
  <cp:lastModifiedBy>El-Hachemi Aliouche</cp:lastModifiedBy>
  <cp:revision>28</cp:revision>
  <cp:lastPrinted>2023-07-12T21:48:00Z</cp:lastPrinted>
  <dcterms:created xsi:type="dcterms:W3CDTF">2024-07-29T19:08:00Z</dcterms:created>
  <dcterms:modified xsi:type="dcterms:W3CDTF">2024-07-29T19:49:00Z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0x01010031298F9F7C98AC44BCBC26FFD4FACC54</vt:lpwstr>
  </property>
</Properties>
</file>